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DA6954" w14:textId="77777777" w:rsidR="00CA155C" w:rsidRDefault="00CA155C" w:rsidP="00CA155C">
      <w:pPr>
        <w:spacing w:line="480" w:lineRule="auto"/>
        <w:jc w:val="center"/>
        <w:rPr>
          <w:rFonts w:ascii="Times New Roman" w:hAnsi="Times New Roman" w:cs="Times New Roman"/>
          <w:sz w:val="24"/>
          <w:szCs w:val="24"/>
        </w:rPr>
      </w:pPr>
    </w:p>
    <w:p w14:paraId="06D742CC" w14:textId="77777777" w:rsidR="00CA155C" w:rsidRDefault="00CA155C" w:rsidP="00CA155C">
      <w:pPr>
        <w:spacing w:line="480" w:lineRule="auto"/>
        <w:jc w:val="center"/>
        <w:rPr>
          <w:rFonts w:ascii="Times New Roman" w:hAnsi="Times New Roman" w:cs="Times New Roman"/>
          <w:sz w:val="24"/>
          <w:szCs w:val="24"/>
        </w:rPr>
      </w:pPr>
    </w:p>
    <w:p w14:paraId="6DE799E5" w14:textId="77777777" w:rsidR="00CA155C" w:rsidRDefault="00CA155C" w:rsidP="00CA155C">
      <w:pPr>
        <w:spacing w:line="480" w:lineRule="auto"/>
        <w:jc w:val="center"/>
        <w:rPr>
          <w:rFonts w:ascii="Times New Roman" w:hAnsi="Times New Roman" w:cs="Times New Roman"/>
          <w:sz w:val="24"/>
          <w:szCs w:val="24"/>
        </w:rPr>
      </w:pPr>
    </w:p>
    <w:p w14:paraId="6E91A8D9" w14:textId="77777777" w:rsidR="00CA155C" w:rsidRDefault="00CA155C" w:rsidP="00CA155C">
      <w:pPr>
        <w:spacing w:line="480" w:lineRule="auto"/>
        <w:jc w:val="center"/>
        <w:rPr>
          <w:rFonts w:ascii="Times New Roman" w:hAnsi="Times New Roman" w:cs="Times New Roman"/>
          <w:sz w:val="24"/>
          <w:szCs w:val="24"/>
        </w:rPr>
      </w:pPr>
    </w:p>
    <w:p w14:paraId="6B841D91" w14:textId="77777777" w:rsidR="00CA155C" w:rsidRDefault="00CA155C" w:rsidP="00CA155C">
      <w:pPr>
        <w:spacing w:line="480" w:lineRule="auto"/>
        <w:jc w:val="center"/>
        <w:rPr>
          <w:rFonts w:ascii="Times New Roman" w:hAnsi="Times New Roman" w:cs="Times New Roman"/>
          <w:sz w:val="24"/>
          <w:szCs w:val="24"/>
        </w:rPr>
      </w:pPr>
    </w:p>
    <w:p w14:paraId="4DC25D92" w14:textId="1717E2CB" w:rsidR="00E14817" w:rsidRDefault="00EE79CD" w:rsidP="00CA155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Bennie </w:t>
      </w:r>
      <w:r w:rsidR="00CA155C">
        <w:rPr>
          <w:rFonts w:ascii="Times New Roman" w:hAnsi="Times New Roman" w:cs="Times New Roman"/>
          <w:sz w:val="24"/>
          <w:szCs w:val="24"/>
        </w:rPr>
        <w:t>Case Study on The Connection Between Substance Abuse and Depression</w:t>
      </w:r>
      <w:r w:rsidR="00CA155C">
        <w:rPr>
          <w:rFonts w:ascii="Times New Roman" w:hAnsi="Times New Roman" w:cs="Times New Roman"/>
          <w:sz w:val="24"/>
          <w:szCs w:val="24"/>
        </w:rPr>
        <w:br/>
        <w:t>Name</w:t>
      </w:r>
    </w:p>
    <w:p w14:paraId="0A6439AD" w14:textId="46CA0E23" w:rsidR="00CA155C" w:rsidRDefault="00CA155C" w:rsidP="00CA15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08D287C" w14:textId="5256F9BB" w:rsidR="00CA155C" w:rsidRDefault="00CA155C" w:rsidP="00CA155C">
      <w:pPr>
        <w:spacing w:line="480" w:lineRule="auto"/>
        <w:jc w:val="center"/>
        <w:rPr>
          <w:rFonts w:ascii="Times New Roman" w:hAnsi="Times New Roman" w:cs="Times New Roman"/>
          <w:sz w:val="24"/>
          <w:szCs w:val="24"/>
        </w:rPr>
      </w:pPr>
    </w:p>
    <w:p w14:paraId="6DB76F38" w14:textId="3132B3F3" w:rsidR="00CA155C" w:rsidRDefault="00CA155C" w:rsidP="00CA155C">
      <w:pPr>
        <w:spacing w:line="480" w:lineRule="auto"/>
        <w:jc w:val="center"/>
        <w:rPr>
          <w:rFonts w:ascii="Times New Roman" w:hAnsi="Times New Roman" w:cs="Times New Roman"/>
          <w:sz w:val="24"/>
          <w:szCs w:val="24"/>
        </w:rPr>
      </w:pPr>
    </w:p>
    <w:p w14:paraId="012E4DD1" w14:textId="686C0AEA" w:rsidR="00CA155C" w:rsidRDefault="00CA155C" w:rsidP="00CA155C">
      <w:pPr>
        <w:spacing w:line="480" w:lineRule="auto"/>
        <w:jc w:val="center"/>
        <w:rPr>
          <w:rFonts w:ascii="Times New Roman" w:hAnsi="Times New Roman" w:cs="Times New Roman"/>
          <w:sz w:val="24"/>
          <w:szCs w:val="24"/>
        </w:rPr>
      </w:pPr>
    </w:p>
    <w:p w14:paraId="13EB917F" w14:textId="4F3975F3" w:rsidR="00CA155C" w:rsidRDefault="00CA155C" w:rsidP="00CA155C">
      <w:pPr>
        <w:spacing w:line="480" w:lineRule="auto"/>
        <w:jc w:val="center"/>
        <w:rPr>
          <w:rFonts w:ascii="Times New Roman" w:hAnsi="Times New Roman" w:cs="Times New Roman"/>
          <w:sz w:val="24"/>
          <w:szCs w:val="24"/>
        </w:rPr>
      </w:pPr>
    </w:p>
    <w:p w14:paraId="6A6EC9AF" w14:textId="373C39AF" w:rsidR="00CA155C" w:rsidRDefault="00CA155C" w:rsidP="00CA155C">
      <w:pPr>
        <w:spacing w:line="480" w:lineRule="auto"/>
        <w:jc w:val="center"/>
        <w:rPr>
          <w:rFonts w:ascii="Times New Roman" w:hAnsi="Times New Roman" w:cs="Times New Roman"/>
          <w:sz w:val="24"/>
          <w:szCs w:val="24"/>
        </w:rPr>
      </w:pPr>
    </w:p>
    <w:p w14:paraId="1C7DB2C3" w14:textId="1D3FA18F" w:rsidR="00CA155C" w:rsidRDefault="00CA155C" w:rsidP="00CA155C">
      <w:pPr>
        <w:spacing w:line="480" w:lineRule="auto"/>
        <w:jc w:val="center"/>
        <w:rPr>
          <w:rFonts w:ascii="Times New Roman" w:hAnsi="Times New Roman" w:cs="Times New Roman"/>
          <w:sz w:val="24"/>
          <w:szCs w:val="24"/>
        </w:rPr>
      </w:pPr>
    </w:p>
    <w:p w14:paraId="2D259FB3" w14:textId="176C6B13" w:rsidR="00CA155C" w:rsidRDefault="00CA155C" w:rsidP="00CA155C">
      <w:pPr>
        <w:spacing w:line="480" w:lineRule="auto"/>
        <w:jc w:val="center"/>
        <w:rPr>
          <w:rFonts w:ascii="Times New Roman" w:hAnsi="Times New Roman" w:cs="Times New Roman"/>
          <w:sz w:val="24"/>
          <w:szCs w:val="24"/>
        </w:rPr>
      </w:pPr>
    </w:p>
    <w:p w14:paraId="35547199" w14:textId="0396CF2E" w:rsidR="00CA155C" w:rsidRDefault="00CA155C" w:rsidP="00CA155C">
      <w:pPr>
        <w:spacing w:line="480" w:lineRule="auto"/>
        <w:jc w:val="center"/>
        <w:rPr>
          <w:rFonts w:ascii="Times New Roman" w:hAnsi="Times New Roman" w:cs="Times New Roman"/>
          <w:sz w:val="24"/>
          <w:szCs w:val="24"/>
        </w:rPr>
      </w:pPr>
    </w:p>
    <w:p w14:paraId="4B96CDF5" w14:textId="73681D52" w:rsidR="00CA155C" w:rsidRDefault="00CA155C" w:rsidP="00CA155C">
      <w:pPr>
        <w:spacing w:line="480" w:lineRule="auto"/>
        <w:jc w:val="center"/>
        <w:rPr>
          <w:rFonts w:ascii="Times New Roman" w:hAnsi="Times New Roman" w:cs="Times New Roman"/>
          <w:sz w:val="24"/>
          <w:szCs w:val="24"/>
        </w:rPr>
      </w:pPr>
    </w:p>
    <w:p w14:paraId="7C39D383" w14:textId="51744B30" w:rsidR="00CA155C" w:rsidRDefault="00CA155C" w:rsidP="00CA155C">
      <w:pPr>
        <w:spacing w:line="480" w:lineRule="auto"/>
        <w:jc w:val="center"/>
        <w:rPr>
          <w:rFonts w:ascii="Times New Roman" w:hAnsi="Times New Roman" w:cs="Times New Roman"/>
          <w:sz w:val="24"/>
          <w:szCs w:val="24"/>
        </w:rPr>
      </w:pPr>
    </w:p>
    <w:p w14:paraId="20687519" w14:textId="77777777" w:rsidR="00CA155C" w:rsidRDefault="00CA155C" w:rsidP="00CA155C">
      <w:pPr>
        <w:spacing w:line="480" w:lineRule="auto"/>
        <w:jc w:val="center"/>
        <w:rPr>
          <w:rFonts w:ascii="Times New Roman" w:hAnsi="Times New Roman" w:cs="Times New Roman"/>
          <w:sz w:val="24"/>
          <w:szCs w:val="24"/>
        </w:rPr>
      </w:pPr>
    </w:p>
    <w:p w14:paraId="348C854E" w14:textId="1CB3E2A3" w:rsidR="00EE79CD" w:rsidRPr="00BB6751" w:rsidRDefault="00EE79CD" w:rsidP="00EE79CD">
      <w:pPr>
        <w:spacing w:line="480" w:lineRule="auto"/>
        <w:rPr>
          <w:rFonts w:ascii="Times New Roman" w:hAnsi="Times New Roman" w:cs="Times New Roman"/>
          <w:b/>
          <w:sz w:val="24"/>
          <w:szCs w:val="24"/>
        </w:rPr>
      </w:pPr>
      <w:r w:rsidRPr="00BB6751">
        <w:rPr>
          <w:rFonts w:ascii="Times New Roman" w:hAnsi="Times New Roman" w:cs="Times New Roman"/>
          <w:b/>
          <w:sz w:val="24"/>
          <w:szCs w:val="24"/>
        </w:rPr>
        <w:lastRenderedPageBreak/>
        <w:t>Case overview</w:t>
      </w:r>
    </w:p>
    <w:p w14:paraId="3C0A44F5" w14:textId="24235B1F" w:rsidR="00EE79CD" w:rsidRDefault="00EE79CD" w:rsidP="00EE79CD">
      <w:pPr>
        <w:spacing w:line="480" w:lineRule="auto"/>
        <w:rPr>
          <w:rFonts w:ascii="Times New Roman" w:hAnsi="Times New Roman" w:cs="Times New Roman"/>
          <w:sz w:val="24"/>
          <w:szCs w:val="24"/>
        </w:rPr>
      </w:pPr>
      <w:r>
        <w:rPr>
          <w:rFonts w:ascii="Times New Roman" w:hAnsi="Times New Roman" w:cs="Times New Roman"/>
          <w:sz w:val="24"/>
          <w:szCs w:val="24"/>
        </w:rPr>
        <w:t>Bennie, the character in the case study is an example of the many cases that are illustrative of how drugs and substance abuse can cause depression, withdrawal</w:t>
      </w:r>
      <w:r w:rsidR="00BB6751">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and basically</w:t>
      </w:r>
      <w:proofErr w:type="gramEnd"/>
      <w:r>
        <w:rPr>
          <w:rFonts w:ascii="Times New Roman" w:hAnsi="Times New Roman" w:cs="Times New Roman"/>
          <w:sz w:val="24"/>
          <w:szCs w:val="24"/>
        </w:rPr>
        <w:t xml:space="preserve"> suicidal thoughts. The case study does not concentrate so much on the causes of depression but the symptoms that catalyze it. The first symptom of depression was the fact that Bennie had a lot of absent days from work, thus negatively affecting his productivity. Ideally, withdrawal from professional duties either partially or fully without a </w:t>
      </w:r>
      <w:r w:rsidR="00486359">
        <w:rPr>
          <w:rFonts w:ascii="Times New Roman" w:hAnsi="Times New Roman" w:cs="Times New Roman"/>
          <w:sz w:val="24"/>
          <w:szCs w:val="24"/>
        </w:rPr>
        <w:t>viable reason</w:t>
      </w:r>
      <w:r>
        <w:rPr>
          <w:rFonts w:ascii="Times New Roman" w:hAnsi="Times New Roman" w:cs="Times New Roman"/>
          <w:sz w:val="24"/>
          <w:szCs w:val="24"/>
        </w:rPr>
        <w:t xml:space="preserve"> such as a warranted medical condition can be assumed to be a symptom of depression in its form.</w:t>
      </w:r>
      <w:r w:rsidR="00486359">
        <w:rPr>
          <w:rFonts w:ascii="Times New Roman" w:hAnsi="Times New Roman" w:cs="Times New Roman"/>
          <w:sz w:val="24"/>
          <w:szCs w:val="24"/>
        </w:rPr>
        <w:t xml:space="preserve"> Additionally, the urine screening that reflected positive</w:t>
      </w:r>
      <w:r w:rsidR="00BB6751">
        <w:rPr>
          <w:rFonts w:ascii="Times New Roman" w:hAnsi="Times New Roman" w:cs="Times New Roman"/>
          <w:sz w:val="24"/>
          <w:szCs w:val="24"/>
        </w:rPr>
        <w:t>ly</w:t>
      </w:r>
      <w:r w:rsidR="00486359">
        <w:rPr>
          <w:rFonts w:ascii="Times New Roman" w:hAnsi="Times New Roman" w:cs="Times New Roman"/>
          <w:sz w:val="24"/>
          <w:szCs w:val="24"/>
        </w:rPr>
        <w:t xml:space="preserve"> for cocaine abuse indicated that Bennie was already abusing drugs, which is a common symptom for depression.</w:t>
      </w:r>
    </w:p>
    <w:p w14:paraId="72F48575" w14:textId="7B6B6A82" w:rsidR="00486359" w:rsidRDefault="00486359" w:rsidP="00EE79CD">
      <w:pPr>
        <w:spacing w:line="480" w:lineRule="auto"/>
        <w:rPr>
          <w:rFonts w:ascii="Times New Roman" w:hAnsi="Times New Roman" w:cs="Times New Roman"/>
          <w:sz w:val="24"/>
          <w:szCs w:val="24"/>
        </w:rPr>
      </w:pPr>
      <w:r>
        <w:rPr>
          <w:rFonts w:ascii="Times New Roman" w:hAnsi="Times New Roman" w:cs="Times New Roman"/>
          <w:sz w:val="24"/>
          <w:szCs w:val="24"/>
        </w:rPr>
        <w:t xml:space="preserve">Bennie’s </w:t>
      </w:r>
      <w:r w:rsidR="006E28ED">
        <w:rPr>
          <w:rFonts w:ascii="Times New Roman" w:hAnsi="Times New Roman" w:cs="Times New Roman"/>
          <w:sz w:val="24"/>
          <w:szCs w:val="24"/>
        </w:rPr>
        <w:t xml:space="preserve">depression got worse when he got fired from the construction company that he was working for. Similarly, the initial levels of depression were aggravated by his inability to secure another job or worse still to be able to get involved in any other meaningful activity. The above described is a symptom of depression referred to as diminished interested. Moreover, all the common symptoms of depression as extracted from DSM IV (1994) are witnessed in Bennie’s case. For instance, the case study narrates that Bennie underwent a change in </w:t>
      </w:r>
      <w:r w:rsidR="00E244BC">
        <w:rPr>
          <w:rFonts w:ascii="Times New Roman" w:hAnsi="Times New Roman" w:cs="Times New Roman"/>
          <w:sz w:val="24"/>
          <w:szCs w:val="24"/>
        </w:rPr>
        <w:t>appetite</w:t>
      </w:r>
      <w:r w:rsidR="006E28ED">
        <w:rPr>
          <w:rFonts w:ascii="Times New Roman" w:hAnsi="Times New Roman" w:cs="Times New Roman"/>
          <w:sz w:val="24"/>
          <w:szCs w:val="24"/>
        </w:rPr>
        <w:t>, a situation which saw him lose about 20 pounds in two months</w:t>
      </w:r>
      <w:r w:rsidR="00E244BC">
        <w:rPr>
          <w:rFonts w:ascii="Times New Roman" w:hAnsi="Times New Roman" w:cs="Times New Roman"/>
          <w:sz w:val="24"/>
          <w:szCs w:val="24"/>
        </w:rPr>
        <w:t>.</w:t>
      </w:r>
      <w:r w:rsidR="005D1FE6">
        <w:rPr>
          <w:rFonts w:ascii="Times New Roman" w:hAnsi="Times New Roman" w:cs="Times New Roman"/>
          <w:sz w:val="24"/>
          <w:szCs w:val="24"/>
        </w:rPr>
        <w:t xml:space="preserve"> He also appears to feel worthless and has suicidal thoughts.</w:t>
      </w:r>
      <w:r w:rsidR="00E244BC">
        <w:rPr>
          <w:rFonts w:ascii="Times New Roman" w:hAnsi="Times New Roman" w:cs="Times New Roman"/>
          <w:sz w:val="24"/>
          <w:szCs w:val="24"/>
        </w:rPr>
        <w:t xml:space="preserve"> Finally, Bennie’s case study is connotative of situations that elucidate the succinct connection between depression and drugs and substance abuse. In reality, some people find it difficult to establish which comes first, drug and substance abuse or depression.</w:t>
      </w:r>
      <w:r w:rsidR="00591027">
        <w:rPr>
          <w:rFonts w:ascii="Times New Roman" w:hAnsi="Times New Roman" w:cs="Times New Roman"/>
          <w:sz w:val="24"/>
          <w:szCs w:val="24"/>
        </w:rPr>
        <w:t xml:space="preserve"> </w:t>
      </w:r>
      <w:r w:rsidR="00037AD6">
        <w:rPr>
          <w:rFonts w:ascii="Times New Roman" w:hAnsi="Times New Roman" w:cs="Times New Roman"/>
          <w:sz w:val="24"/>
          <w:szCs w:val="24"/>
        </w:rPr>
        <w:t>However,</w:t>
      </w:r>
      <w:r w:rsidR="005D1FE6">
        <w:rPr>
          <w:rFonts w:ascii="Times New Roman" w:hAnsi="Times New Roman" w:cs="Times New Roman"/>
          <w:sz w:val="24"/>
          <w:szCs w:val="24"/>
        </w:rPr>
        <w:t xml:space="preserve"> </w:t>
      </w:r>
      <w:r w:rsidR="00C61EB1">
        <w:rPr>
          <w:rFonts w:ascii="Times New Roman" w:hAnsi="Times New Roman" w:cs="Times New Roman"/>
          <w:sz w:val="24"/>
          <w:szCs w:val="24"/>
        </w:rPr>
        <w:t xml:space="preserve">the abuse of </w:t>
      </w:r>
      <w:r w:rsidR="00BB6751">
        <w:rPr>
          <w:rFonts w:ascii="Times New Roman" w:hAnsi="Times New Roman" w:cs="Times New Roman"/>
          <w:sz w:val="24"/>
          <w:szCs w:val="24"/>
        </w:rPr>
        <w:t xml:space="preserve">the </w:t>
      </w:r>
      <w:r w:rsidR="00C61EB1">
        <w:rPr>
          <w:rFonts w:ascii="Times New Roman" w:hAnsi="Times New Roman" w:cs="Times New Roman"/>
          <w:sz w:val="24"/>
          <w:szCs w:val="24"/>
        </w:rPr>
        <w:t>substance is causes depression in the order that it can occur when an individual is either high or drunk.</w:t>
      </w:r>
    </w:p>
    <w:p w14:paraId="130A9963" w14:textId="6196A67D" w:rsidR="00037AD6" w:rsidRPr="00BB6751" w:rsidRDefault="00037AD6" w:rsidP="00037AD6">
      <w:pPr>
        <w:spacing w:line="480" w:lineRule="auto"/>
        <w:jc w:val="center"/>
        <w:rPr>
          <w:rFonts w:ascii="Times New Roman" w:hAnsi="Times New Roman" w:cs="Times New Roman"/>
          <w:b/>
          <w:sz w:val="24"/>
          <w:szCs w:val="24"/>
        </w:rPr>
      </w:pPr>
      <w:r w:rsidRPr="00BB6751">
        <w:rPr>
          <w:rFonts w:ascii="Times New Roman" w:hAnsi="Times New Roman" w:cs="Times New Roman"/>
          <w:b/>
          <w:sz w:val="24"/>
          <w:szCs w:val="24"/>
        </w:rPr>
        <w:lastRenderedPageBreak/>
        <w:t>Assessment and Diagnosis</w:t>
      </w:r>
    </w:p>
    <w:p w14:paraId="6B7DEF9C" w14:textId="0D61019E" w:rsidR="00037AD6" w:rsidRPr="00BB6751" w:rsidRDefault="007A367F" w:rsidP="00037AD6">
      <w:pPr>
        <w:spacing w:line="480" w:lineRule="auto"/>
        <w:rPr>
          <w:rFonts w:ascii="Times New Roman" w:hAnsi="Times New Roman" w:cs="Times New Roman"/>
          <w:b/>
          <w:sz w:val="24"/>
          <w:szCs w:val="24"/>
        </w:rPr>
      </w:pPr>
      <w:r w:rsidRPr="00BB6751">
        <w:rPr>
          <w:rFonts w:ascii="Times New Roman" w:hAnsi="Times New Roman" w:cs="Times New Roman"/>
          <w:b/>
          <w:sz w:val="24"/>
          <w:szCs w:val="24"/>
        </w:rPr>
        <w:t>Assessment procedure</w:t>
      </w:r>
    </w:p>
    <w:p w14:paraId="582B96DD" w14:textId="46C92ED9" w:rsidR="00E2358D" w:rsidRDefault="007A367F" w:rsidP="00037AD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effect and levels of symptoms are paramount in assessing the different level of </w:t>
      </w:r>
      <w:proofErr w:type="gramStart"/>
      <w:r>
        <w:rPr>
          <w:rFonts w:ascii="Times New Roman" w:hAnsi="Times New Roman" w:cs="Times New Roman"/>
          <w:sz w:val="24"/>
          <w:szCs w:val="24"/>
        </w:rPr>
        <w:t>depressions which</w:t>
      </w:r>
      <w:proofErr w:type="gramEnd"/>
      <w:r>
        <w:rPr>
          <w:rFonts w:ascii="Times New Roman" w:hAnsi="Times New Roman" w:cs="Times New Roman"/>
          <w:sz w:val="24"/>
          <w:szCs w:val="24"/>
        </w:rPr>
        <w:t xml:space="preserve"> can be termed as either mild, moderate or severe. In </w:t>
      </w:r>
      <w:r w:rsidR="00E2358D">
        <w:rPr>
          <w:rFonts w:ascii="Times New Roman" w:hAnsi="Times New Roman" w:cs="Times New Roman"/>
          <w:sz w:val="24"/>
          <w:szCs w:val="24"/>
        </w:rPr>
        <w:t>the interest of the case study, the procedure for assessment should incorporate the following aspects:</w:t>
      </w:r>
    </w:p>
    <w:p w14:paraId="2F1718F1" w14:textId="0B66958C" w:rsidR="00E2358D" w:rsidRPr="00880B2B" w:rsidRDefault="00E2358D" w:rsidP="00880B2B">
      <w:pPr>
        <w:pStyle w:val="ListParagraph"/>
        <w:numPr>
          <w:ilvl w:val="0"/>
          <w:numId w:val="1"/>
        </w:numPr>
        <w:spacing w:line="480" w:lineRule="auto"/>
        <w:rPr>
          <w:rFonts w:ascii="Times New Roman" w:hAnsi="Times New Roman" w:cs="Times New Roman"/>
          <w:sz w:val="24"/>
          <w:szCs w:val="24"/>
        </w:rPr>
      </w:pPr>
      <w:r w:rsidRPr="00880B2B">
        <w:rPr>
          <w:rFonts w:ascii="Times New Roman" w:hAnsi="Times New Roman" w:cs="Times New Roman"/>
          <w:sz w:val="24"/>
          <w:szCs w:val="24"/>
        </w:rPr>
        <w:t xml:space="preserve">History and examination of the patient – </w:t>
      </w:r>
      <w:r w:rsidR="00BB6751">
        <w:rPr>
          <w:rFonts w:ascii="Times New Roman" w:hAnsi="Times New Roman" w:cs="Times New Roman"/>
          <w:sz w:val="24"/>
          <w:szCs w:val="24"/>
        </w:rPr>
        <w:t>T</w:t>
      </w:r>
      <w:r w:rsidRPr="00880B2B">
        <w:rPr>
          <w:rFonts w:ascii="Times New Roman" w:hAnsi="Times New Roman" w:cs="Times New Roman"/>
          <w:sz w:val="24"/>
          <w:szCs w:val="24"/>
        </w:rPr>
        <w:t xml:space="preserve">o assess the levels of depression inherent with Bennie, this paper establishes that Bennie has been depressed for two months. Medically speaking, this is enough time for an individual to be declared with a mental disorder which is depression. </w:t>
      </w:r>
    </w:p>
    <w:p w14:paraId="21BBBDD4" w14:textId="23A1C12B" w:rsidR="00E2358D" w:rsidRPr="00880B2B" w:rsidRDefault="00E2358D" w:rsidP="00880B2B">
      <w:pPr>
        <w:pStyle w:val="ListParagraph"/>
        <w:numPr>
          <w:ilvl w:val="0"/>
          <w:numId w:val="1"/>
        </w:numPr>
        <w:spacing w:line="480" w:lineRule="auto"/>
        <w:rPr>
          <w:rFonts w:ascii="Times New Roman" w:hAnsi="Times New Roman" w:cs="Times New Roman"/>
          <w:sz w:val="24"/>
          <w:szCs w:val="24"/>
        </w:rPr>
      </w:pPr>
      <w:r w:rsidRPr="00880B2B">
        <w:rPr>
          <w:rFonts w:ascii="Times New Roman" w:hAnsi="Times New Roman" w:cs="Times New Roman"/>
          <w:sz w:val="24"/>
          <w:szCs w:val="24"/>
        </w:rPr>
        <w:t xml:space="preserve">Exploring the functional, interpersonal and or social issues – In the case study presented in the excerpt, it is possible to assess Bennie’s depression as severe based on the functional aspects such as the inability to perform professional duties and </w:t>
      </w:r>
      <w:r w:rsidR="000E06C8" w:rsidRPr="00880B2B">
        <w:rPr>
          <w:rFonts w:ascii="Times New Roman" w:hAnsi="Times New Roman" w:cs="Times New Roman"/>
          <w:sz w:val="24"/>
          <w:szCs w:val="24"/>
        </w:rPr>
        <w:t>absenteeism compounded by drug abuse. Bennie also shows aspects</w:t>
      </w:r>
      <w:r w:rsidR="00C230BA" w:rsidRPr="00880B2B">
        <w:rPr>
          <w:rFonts w:ascii="Times New Roman" w:hAnsi="Times New Roman" w:cs="Times New Roman"/>
          <w:sz w:val="24"/>
          <w:szCs w:val="24"/>
        </w:rPr>
        <w:t xml:space="preserve"> of interpersonal issues when he is seen to have </w:t>
      </w:r>
      <w:r w:rsidR="00BB6751">
        <w:rPr>
          <w:rFonts w:ascii="Times New Roman" w:hAnsi="Times New Roman" w:cs="Times New Roman"/>
          <w:sz w:val="24"/>
          <w:szCs w:val="24"/>
        </w:rPr>
        <w:t xml:space="preserve">a </w:t>
      </w:r>
      <w:r w:rsidR="00C230BA" w:rsidRPr="00880B2B">
        <w:rPr>
          <w:rFonts w:ascii="Times New Roman" w:hAnsi="Times New Roman" w:cs="Times New Roman"/>
          <w:sz w:val="24"/>
          <w:szCs w:val="24"/>
        </w:rPr>
        <w:t xml:space="preserve">feeling of unworthiness. His inability to perform anything meaningful with his life surmounts to interpersonal issues related in the case study. In terms of the social aspects, the case study </w:t>
      </w:r>
      <w:r w:rsidR="00D67512" w:rsidRPr="00880B2B">
        <w:rPr>
          <w:rFonts w:ascii="Times New Roman" w:hAnsi="Times New Roman" w:cs="Times New Roman"/>
          <w:sz w:val="24"/>
          <w:szCs w:val="24"/>
        </w:rPr>
        <w:t>shows that Bennie’s prolonged depressive behavior and drug abuse causes his imminent separation from his long-term girlfriends. As such, it is possible to deduce that depression and abuse of substance and drugs weaken individual social links and, in most cases, causes a breakdown of many relationships among people.</w:t>
      </w:r>
    </w:p>
    <w:p w14:paraId="3A8B3825" w14:textId="5233ADDC" w:rsidR="00D67512" w:rsidRPr="00880B2B" w:rsidRDefault="00D67512" w:rsidP="00880B2B">
      <w:pPr>
        <w:pStyle w:val="ListParagraph"/>
        <w:numPr>
          <w:ilvl w:val="0"/>
          <w:numId w:val="1"/>
        </w:numPr>
        <w:spacing w:line="480" w:lineRule="auto"/>
        <w:rPr>
          <w:rFonts w:ascii="Times New Roman" w:hAnsi="Times New Roman" w:cs="Times New Roman"/>
          <w:sz w:val="24"/>
          <w:szCs w:val="24"/>
        </w:rPr>
      </w:pPr>
      <w:r w:rsidRPr="00880B2B">
        <w:rPr>
          <w:rFonts w:ascii="Times New Roman" w:hAnsi="Times New Roman" w:cs="Times New Roman"/>
          <w:sz w:val="24"/>
          <w:szCs w:val="24"/>
        </w:rPr>
        <w:t xml:space="preserve">In assessing psychiatric history, it </w:t>
      </w:r>
      <w:proofErr w:type="gramStart"/>
      <w:r w:rsidRPr="00880B2B">
        <w:rPr>
          <w:rFonts w:ascii="Times New Roman" w:hAnsi="Times New Roman" w:cs="Times New Roman"/>
          <w:sz w:val="24"/>
          <w:szCs w:val="24"/>
        </w:rPr>
        <w:t>has already been established</w:t>
      </w:r>
      <w:proofErr w:type="gramEnd"/>
      <w:r w:rsidRPr="00880B2B">
        <w:rPr>
          <w:rFonts w:ascii="Times New Roman" w:hAnsi="Times New Roman" w:cs="Times New Roman"/>
          <w:sz w:val="24"/>
          <w:szCs w:val="24"/>
        </w:rPr>
        <w:t xml:space="preserve"> that Bennie has been depressed for two months. However, there is no evidence or proof that he has any history of depression or in this respect, a case of mood elevation.</w:t>
      </w:r>
    </w:p>
    <w:p w14:paraId="0B46288A" w14:textId="5DE69379" w:rsidR="00011094" w:rsidRPr="00880B2B" w:rsidRDefault="00011094" w:rsidP="00880B2B">
      <w:pPr>
        <w:pStyle w:val="ListParagraph"/>
        <w:numPr>
          <w:ilvl w:val="0"/>
          <w:numId w:val="1"/>
        </w:numPr>
        <w:spacing w:line="480" w:lineRule="auto"/>
        <w:rPr>
          <w:rFonts w:ascii="Times New Roman" w:hAnsi="Times New Roman" w:cs="Times New Roman"/>
          <w:sz w:val="24"/>
          <w:szCs w:val="24"/>
        </w:rPr>
      </w:pPr>
      <w:r w:rsidRPr="00880B2B">
        <w:rPr>
          <w:rFonts w:ascii="Times New Roman" w:hAnsi="Times New Roman" w:cs="Times New Roman"/>
          <w:sz w:val="24"/>
          <w:szCs w:val="24"/>
        </w:rPr>
        <w:lastRenderedPageBreak/>
        <w:t>In assessing patient safety and risk to others, this case study can pinpoint instance where the feeling of unworthiness and self-loathing drove Bennie to hav</w:t>
      </w:r>
      <w:r w:rsidR="00BB6751">
        <w:rPr>
          <w:rFonts w:ascii="Times New Roman" w:hAnsi="Times New Roman" w:cs="Times New Roman"/>
          <w:sz w:val="24"/>
          <w:szCs w:val="24"/>
        </w:rPr>
        <w:t>e</w:t>
      </w:r>
      <w:r w:rsidRPr="00880B2B">
        <w:rPr>
          <w:rFonts w:ascii="Times New Roman" w:hAnsi="Times New Roman" w:cs="Times New Roman"/>
          <w:sz w:val="24"/>
          <w:szCs w:val="24"/>
        </w:rPr>
        <w:t xml:space="preserve"> suicidal thought. The aspect </w:t>
      </w:r>
      <w:r w:rsidR="00BB6751">
        <w:rPr>
          <w:rFonts w:ascii="Times New Roman" w:hAnsi="Times New Roman" w:cs="Times New Roman"/>
          <w:sz w:val="24"/>
          <w:szCs w:val="24"/>
        </w:rPr>
        <w:t>of</w:t>
      </w:r>
      <w:r w:rsidRPr="00880B2B">
        <w:rPr>
          <w:rFonts w:ascii="Times New Roman" w:hAnsi="Times New Roman" w:cs="Times New Roman"/>
          <w:sz w:val="24"/>
          <w:szCs w:val="24"/>
        </w:rPr>
        <w:t xml:space="preserve"> this gist confirms that the level of depression is severe. Evidence-based communication from the case study indicates that Bennie had constant thoughts about death a lot. As such, the patient in the case study is a threat to self with a possibility of inflicting bodily harm or death in worst</w:t>
      </w:r>
      <w:r w:rsidR="00BB6751">
        <w:rPr>
          <w:rFonts w:ascii="Times New Roman" w:hAnsi="Times New Roman" w:cs="Times New Roman"/>
          <w:sz w:val="24"/>
          <w:szCs w:val="24"/>
        </w:rPr>
        <w:t>-</w:t>
      </w:r>
      <w:r w:rsidRPr="00880B2B">
        <w:rPr>
          <w:rFonts w:ascii="Times New Roman" w:hAnsi="Times New Roman" w:cs="Times New Roman"/>
          <w:sz w:val="24"/>
          <w:szCs w:val="24"/>
        </w:rPr>
        <w:t>case scenarios.</w:t>
      </w:r>
    </w:p>
    <w:p w14:paraId="062F1FB7" w14:textId="71B46B69" w:rsidR="00B620BC" w:rsidRPr="00880B2B" w:rsidRDefault="00B620BC" w:rsidP="00880B2B">
      <w:pPr>
        <w:pStyle w:val="ListParagraph"/>
        <w:numPr>
          <w:ilvl w:val="0"/>
          <w:numId w:val="1"/>
        </w:numPr>
        <w:spacing w:line="480" w:lineRule="auto"/>
        <w:rPr>
          <w:rFonts w:ascii="Times New Roman" w:hAnsi="Times New Roman" w:cs="Times New Roman"/>
          <w:sz w:val="24"/>
          <w:szCs w:val="24"/>
        </w:rPr>
      </w:pPr>
      <w:r w:rsidRPr="00880B2B">
        <w:rPr>
          <w:rFonts w:ascii="Times New Roman" w:hAnsi="Times New Roman" w:cs="Times New Roman"/>
          <w:sz w:val="24"/>
          <w:szCs w:val="24"/>
        </w:rPr>
        <w:t xml:space="preserve">The last procedure </w:t>
      </w:r>
      <w:r w:rsidR="00C433C2" w:rsidRPr="00880B2B">
        <w:rPr>
          <w:rFonts w:ascii="Times New Roman" w:hAnsi="Times New Roman" w:cs="Times New Roman"/>
          <w:sz w:val="24"/>
          <w:szCs w:val="24"/>
        </w:rPr>
        <w:t xml:space="preserve">for patient assessment </w:t>
      </w:r>
      <w:r w:rsidRPr="00880B2B">
        <w:rPr>
          <w:rFonts w:ascii="Times New Roman" w:hAnsi="Times New Roman" w:cs="Times New Roman"/>
          <w:sz w:val="24"/>
          <w:szCs w:val="24"/>
        </w:rPr>
        <w:t>in this case study would be</w:t>
      </w:r>
      <w:r w:rsidR="00C433C2" w:rsidRPr="00880B2B">
        <w:rPr>
          <w:rFonts w:ascii="Times New Roman" w:hAnsi="Times New Roman" w:cs="Times New Roman"/>
          <w:sz w:val="24"/>
          <w:szCs w:val="24"/>
        </w:rPr>
        <w:t xml:space="preserve"> to obtain the medical history from any family members or caregivers. However, this can only be done when due consent is obtained from the patient.</w:t>
      </w:r>
    </w:p>
    <w:p w14:paraId="4D749F1D" w14:textId="3F303EFC" w:rsidR="00C433C2" w:rsidRPr="00BB6751" w:rsidRDefault="00C433C2" w:rsidP="00037AD6">
      <w:pPr>
        <w:spacing w:line="480" w:lineRule="auto"/>
        <w:rPr>
          <w:rFonts w:ascii="Times New Roman" w:hAnsi="Times New Roman" w:cs="Times New Roman"/>
          <w:b/>
          <w:sz w:val="24"/>
          <w:szCs w:val="24"/>
        </w:rPr>
      </w:pPr>
      <w:r w:rsidRPr="00BB6751">
        <w:rPr>
          <w:rFonts w:ascii="Times New Roman" w:hAnsi="Times New Roman" w:cs="Times New Roman"/>
          <w:b/>
          <w:sz w:val="24"/>
          <w:szCs w:val="24"/>
        </w:rPr>
        <w:t>Diagnosis</w:t>
      </w:r>
    </w:p>
    <w:p w14:paraId="7F8582B6" w14:textId="053C4C8D" w:rsidR="005B6673" w:rsidRDefault="00BB6751" w:rsidP="00037AD6">
      <w:pPr>
        <w:spacing w:line="480" w:lineRule="auto"/>
        <w:rPr>
          <w:rFonts w:ascii="Times New Roman" w:hAnsi="Times New Roman" w:cs="Times New Roman"/>
          <w:sz w:val="24"/>
          <w:szCs w:val="24"/>
        </w:rPr>
      </w:pPr>
      <w:r>
        <w:rPr>
          <w:rFonts w:ascii="Times New Roman" w:hAnsi="Times New Roman" w:cs="Times New Roman"/>
          <w:sz w:val="24"/>
          <w:szCs w:val="24"/>
        </w:rPr>
        <w:t>The f</w:t>
      </w:r>
      <w:r w:rsidR="00C433C2">
        <w:rPr>
          <w:rFonts w:ascii="Times New Roman" w:hAnsi="Times New Roman" w:cs="Times New Roman"/>
          <w:sz w:val="24"/>
          <w:szCs w:val="24"/>
        </w:rPr>
        <w:t>ormal medical diagnosis for depression utilizes the “</w:t>
      </w:r>
      <w:r w:rsidR="00C433C2" w:rsidRPr="00C433C2">
        <w:rPr>
          <w:rFonts w:ascii="Times New Roman" w:hAnsi="Times New Roman" w:cs="Times New Roman"/>
          <w:i/>
          <w:iCs/>
          <w:sz w:val="24"/>
          <w:szCs w:val="24"/>
        </w:rPr>
        <w:t>Diagnostic and Statistical Manual of Mental Disorders</w:t>
      </w:r>
      <w:r w:rsidR="00C433C2">
        <w:rPr>
          <w:rFonts w:ascii="Times New Roman" w:hAnsi="Times New Roman" w:cs="Times New Roman"/>
          <w:i/>
          <w:iCs/>
          <w:sz w:val="24"/>
          <w:szCs w:val="24"/>
        </w:rPr>
        <w:t>”</w:t>
      </w:r>
      <w:r w:rsidR="00C433C2" w:rsidRPr="00C433C2">
        <w:rPr>
          <w:rFonts w:ascii="Times New Roman" w:hAnsi="Times New Roman" w:cs="Times New Roman"/>
          <w:sz w:val="24"/>
          <w:szCs w:val="24"/>
        </w:rPr>
        <w:t> (DSM IV-TR or DSM-5)</w:t>
      </w:r>
      <w:r w:rsidR="005B6673">
        <w:rPr>
          <w:rFonts w:ascii="Times New Roman" w:hAnsi="Times New Roman" w:cs="Times New Roman"/>
          <w:sz w:val="24"/>
          <w:szCs w:val="24"/>
        </w:rPr>
        <w:t>.</w:t>
      </w:r>
    </w:p>
    <w:p w14:paraId="5BAC8B4B" w14:textId="654F226C" w:rsidR="005B6673" w:rsidRDefault="005B6673" w:rsidP="00037AD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procedure for diagnosis </w:t>
      </w:r>
      <w:r w:rsidR="00880B2B">
        <w:rPr>
          <w:rFonts w:ascii="Times New Roman" w:hAnsi="Times New Roman" w:cs="Times New Roman"/>
          <w:sz w:val="24"/>
          <w:szCs w:val="24"/>
        </w:rPr>
        <w:t>that I would utilize in the</w:t>
      </w:r>
      <w:r>
        <w:rPr>
          <w:rFonts w:ascii="Times New Roman" w:hAnsi="Times New Roman" w:cs="Times New Roman"/>
          <w:sz w:val="24"/>
          <w:szCs w:val="24"/>
        </w:rPr>
        <w:t xml:space="preserve"> case study is based upon the following metrics.</w:t>
      </w:r>
    </w:p>
    <w:p w14:paraId="35FDAF57" w14:textId="50603492" w:rsidR="00D67512" w:rsidRPr="00040588" w:rsidRDefault="00880B2B" w:rsidP="00040588">
      <w:pPr>
        <w:pStyle w:val="ListParagraph"/>
        <w:numPr>
          <w:ilvl w:val="0"/>
          <w:numId w:val="2"/>
        </w:numPr>
        <w:spacing w:line="480" w:lineRule="auto"/>
        <w:rPr>
          <w:rFonts w:ascii="Times New Roman" w:hAnsi="Times New Roman" w:cs="Times New Roman"/>
          <w:sz w:val="24"/>
          <w:szCs w:val="24"/>
        </w:rPr>
      </w:pPr>
      <w:r w:rsidRPr="00040588">
        <w:rPr>
          <w:rFonts w:ascii="Times New Roman" w:hAnsi="Times New Roman" w:cs="Times New Roman"/>
          <w:sz w:val="24"/>
          <w:szCs w:val="24"/>
        </w:rPr>
        <w:t xml:space="preserve">Establish </w:t>
      </w:r>
      <w:r w:rsidR="00BB6751">
        <w:rPr>
          <w:rFonts w:ascii="Times New Roman" w:hAnsi="Times New Roman" w:cs="Times New Roman"/>
          <w:sz w:val="24"/>
          <w:szCs w:val="24"/>
        </w:rPr>
        <w:t xml:space="preserve">the </w:t>
      </w:r>
      <w:r w:rsidRPr="00040588">
        <w:rPr>
          <w:rFonts w:ascii="Times New Roman" w:hAnsi="Times New Roman" w:cs="Times New Roman"/>
          <w:sz w:val="24"/>
          <w:szCs w:val="24"/>
        </w:rPr>
        <w:t xml:space="preserve">mood of the patient for the better part of the day and or generally every day. The key aspects to check out would be whether the patients </w:t>
      </w:r>
      <w:r w:rsidR="00B0742F" w:rsidRPr="00040588">
        <w:rPr>
          <w:rFonts w:ascii="Times New Roman" w:hAnsi="Times New Roman" w:cs="Times New Roman"/>
          <w:sz w:val="24"/>
          <w:szCs w:val="24"/>
        </w:rPr>
        <w:t>feel</w:t>
      </w:r>
      <w:r w:rsidRPr="00040588">
        <w:rPr>
          <w:rFonts w:ascii="Times New Roman" w:hAnsi="Times New Roman" w:cs="Times New Roman"/>
          <w:sz w:val="24"/>
          <w:szCs w:val="24"/>
        </w:rPr>
        <w:t xml:space="preserve"> sad, empty and unworthy for most of the terms. Other aspects that I would watch out for in the case study incorporate the aspects of being tearfully</w:t>
      </w:r>
      <w:r w:rsidR="00B0742F" w:rsidRPr="00040588">
        <w:rPr>
          <w:rFonts w:ascii="Times New Roman" w:hAnsi="Times New Roman" w:cs="Times New Roman"/>
          <w:sz w:val="24"/>
          <w:szCs w:val="24"/>
        </w:rPr>
        <w:t xml:space="preserve"> </w:t>
      </w:r>
      <w:proofErr w:type="gramStart"/>
      <w:r w:rsidR="00B0742F" w:rsidRPr="00040588">
        <w:rPr>
          <w:rFonts w:ascii="Times New Roman" w:hAnsi="Times New Roman" w:cs="Times New Roman"/>
          <w:sz w:val="24"/>
          <w:szCs w:val="24"/>
        </w:rPr>
        <w:t>and also</w:t>
      </w:r>
      <w:proofErr w:type="gramEnd"/>
      <w:r w:rsidR="00B0742F" w:rsidRPr="00040588">
        <w:rPr>
          <w:rFonts w:ascii="Times New Roman" w:hAnsi="Times New Roman" w:cs="Times New Roman"/>
          <w:sz w:val="24"/>
          <w:szCs w:val="24"/>
        </w:rPr>
        <w:t xml:space="preserve"> whether the patient is in </w:t>
      </w:r>
      <w:r w:rsidR="00BB6751">
        <w:rPr>
          <w:rFonts w:ascii="Times New Roman" w:hAnsi="Times New Roman" w:cs="Times New Roman"/>
          <w:sz w:val="24"/>
          <w:szCs w:val="24"/>
        </w:rPr>
        <w:t xml:space="preserve">the </w:t>
      </w:r>
      <w:r w:rsidR="00B0742F" w:rsidRPr="00040588">
        <w:rPr>
          <w:rFonts w:ascii="Times New Roman" w:hAnsi="Times New Roman" w:cs="Times New Roman"/>
          <w:sz w:val="24"/>
          <w:szCs w:val="24"/>
        </w:rPr>
        <w:t>irritable mood most of the time.</w:t>
      </w:r>
    </w:p>
    <w:p w14:paraId="2BF9DC0F" w14:textId="0BA8772C" w:rsidR="005901C2" w:rsidRPr="00040588" w:rsidRDefault="005901C2" w:rsidP="00040588">
      <w:pPr>
        <w:pStyle w:val="ListParagraph"/>
        <w:numPr>
          <w:ilvl w:val="0"/>
          <w:numId w:val="2"/>
        </w:numPr>
        <w:spacing w:line="480" w:lineRule="auto"/>
        <w:rPr>
          <w:rFonts w:ascii="Times New Roman" w:hAnsi="Times New Roman" w:cs="Times New Roman"/>
          <w:sz w:val="24"/>
          <w:szCs w:val="24"/>
        </w:rPr>
      </w:pPr>
      <w:r w:rsidRPr="00040588">
        <w:rPr>
          <w:rFonts w:ascii="Times New Roman" w:hAnsi="Times New Roman" w:cs="Times New Roman"/>
          <w:sz w:val="24"/>
          <w:szCs w:val="24"/>
        </w:rPr>
        <w:t xml:space="preserve">Establish whether the patient has </w:t>
      </w:r>
      <w:r w:rsidR="00B36E87" w:rsidRPr="00040588">
        <w:rPr>
          <w:rFonts w:ascii="Times New Roman" w:hAnsi="Times New Roman" w:cs="Times New Roman"/>
          <w:sz w:val="24"/>
          <w:szCs w:val="24"/>
        </w:rPr>
        <w:t>characteristics</w:t>
      </w:r>
      <w:r w:rsidRPr="00040588">
        <w:rPr>
          <w:rFonts w:ascii="Times New Roman" w:hAnsi="Times New Roman" w:cs="Times New Roman"/>
          <w:sz w:val="24"/>
          <w:szCs w:val="24"/>
        </w:rPr>
        <w:t xml:space="preserve"> of diminished interest or does not find any pleasure in almost every aspect of day to day living</w:t>
      </w:r>
      <w:r w:rsidR="00CC6E6B" w:rsidRPr="00040588">
        <w:rPr>
          <w:rFonts w:ascii="Times New Roman" w:hAnsi="Times New Roman" w:cs="Times New Roman"/>
          <w:sz w:val="24"/>
          <w:szCs w:val="24"/>
        </w:rPr>
        <w:t xml:space="preserve">. The rationale behind </w:t>
      </w:r>
      <w:r w:rsidR="00B36E87" w:rsidRPr="00040588">
        <w:rPr>
          <w:rFonts w:ascii="Times New Roman" w:hAnsi="Times New Roman" w:cs="Times New Roman"/>
          <w:sz w:val="24"/>
          <w:szCs w:val="24"/>
        </w:rPr>
        <w:t>these aspects</w:t>
      </w:r>
      <w:r w:rsidR="00CC6E6B" w:rsidRPr="00040588">
        <w:rPr>
          <w:rFonts w:ascii="Times New Roman" w:hAnsi="Times New Roman" w:cs="Times New Roman"/>
          <w:sz w:val="24"/>
          <w:szCs w:val="24"/>
        </w:rPr>
        <w:t xml:space="preserve"> </w:t>
      </w:r>
      <w:proofErr w:type="gramStart"/>
      <w:r w:rsidR="00CC6E6B" w:rsidRPr="00040588">
        <w:rPr>
          <w:rFonts w:ascii="Times New Roman" w:hAnsi="Times New Roman" w:cs="Times New Roman"/>
          <w:sz w:val="24"/>
          <w:szCs w:val="24"/>
        </w:rPr>
        <w:t>is embedded</w:t>
      </w:r>
      <w:proofErr w:type="gramEnd"/>
      <w:r w:rsidR="00CC6E6B" w:rsidRPr="00040588">
        <w:rPr>
          <w:rFonts w:ascii="Times New Roman" w:hAnsi="Times New Roman" w:cs="Times New Roman"/>
          <w:sz w:val="24"/>
          <w:szCs w:val="24"/>
        </w:rPr>
        <w:t xml:space="preserve"> </w:t>
      </w:r>
      <w:r w:rsidR="00BB6751">
        <w:rPr>
          <w:rFonts w:ascii="Times New Roman" w:hAnsi="Times New Roman" w:cs="Times New Roman"/>
          <w:sz w:val="24"/>
          <w:szCs w:val="24"/>
        </w:rPr>
        <w:t>i</w:t>
      </w:r>
      <w:r w:rsidR="00CC6E6B" w:rsidRPr="00040588">
        <w:rPr>
          <w:rFonts w:ascii="Times New Roman" w:hAnsi="Times New Roman" w:cs="Times New Roman"/>
          <w:sz w:val="24"/>
          <w:szCs w:val="24"/>
        </w:rPr>
        <w:t xml:space="preserve">n the need to draw behavioral patterns that are resourceful in </w:t>
      </w:r>
      <w:r w:rsidR="00CC6E6B" w:rsidRPr="00040588">
        <w:rPr>
          <w:rFonts w:ascii="Times New Roman" w:hAnsi="Times New Roman" w:cs="Times New Roman"/>
          <w:sz w:val="24"/>
          <w:szCs w:val="24"/>
        </w:rPr>
        <w:lastRenderedPageBreak/>
        <w:t>elucidating whether the patient is depressed or not. It is also a major identifier of the level of depression that the patient is in, in the scale of mild, moderate or severe.</w:t>
      </w:r>
    </w:p>
    <w:p w14:paraId="2C14132E" w14:textId="58F09718" w:rsidR="00B36E87" w:rsidRPr="00040588" w:rsidRDefault="00AF3013" w:rsidP="00040588">
      <w:pPr>
        <w:pStyle w:val="ListParagraph"/>
        <w:numPr>
          <w:ilvl w:val="0"/>
          <w:numId w:val="2"/>
        </w:numPr>
        <w:spacing w:line="480" w:lineRule="auto"/>
        <w:rPr>
          <w:rFonts w:ascii="Times New Roman" w:hAnsi="Times New Roman" w:cs="Times New Roman"/>
          <w:sz w:val="24"/>
          <w:szCs w:val="24"/>
        </w:rPr>
      </w:pPr>
      <w:r w:rsidRPr="00040588">
        <w:rPr>
          <w:rFonts w:ascii="Times New Roman" w:hAnsi="Times New Roman" w:cs="Times New Roman"/>
          <w:sz w:val="24"/>
          <w:szCs w:val="24"/>
        </w:rPr>
        <w:t>Establish the health of the patient such as significant weight loss that is not associated with</w:t>
      </w:r>
      <w:r w:rsidR="00926E62" w:rsidRPr="00040588">
        <w:rPr>
          <w:rFonts w:ascii="Times New Roman" w:hAnsi="Times New Roman" w:cs="Times New Roman"/>
          <w:sz w:val="24"/>
          <w:szCs w:val="24"/>
        </w:rPr>
        <w:t>out</w:t>
      </w:r>
      <w:r w:rsidRPr="00040588">
        <w:rPr>
          <w:rFonts w:ascii="Times New Roman" w:hAnsi="Times New Roman" w:cs="Times New Roman"/>
          <w:sz w:val="24"/>
          <w:szCs w:val="24"/>
        </w:rPr>
        <w:t xml:space="preserve"> any particular dieting. The rationale behind this procedure </w:t>
      </w:r>
      <w:proofErr w:type="gramStart"/>
      <w:r w:rsidRPr="00040588">
        <w:rPr>
          <w:rFonts w:ascii="Times New Roman" w:hAnsi="Times New Roman" w:cs="Times New Roman"/>
          <w:sz w:val="24"/>
          <w:szCs w:val="24"/>
        </w:rPr>
        <w:t>is backed up</w:t>
      </w:r>
      <w:proofErr w:type="gramEnd"/>
      <w:r w:rsidRPr="00040588">
        <w:rPr>
          <w:rFonts w:ascii="Times New Roman" w:hAnsi="Times New Roman" w:cs="Times New Roman"/>
          <w:sz w:val="24"/>
          <w:szCs w:val="24"/>
        </w:rPr>
        <w:t xml:space="preserve"> by the theory that pinpoint</w:t>
      </w:r>
      <w:r w:rsidR="00BB6751">
        <w:rPr>
          <w:rFonts w:ascii="Times New Roman" w:hAnsi="Times New Roman" w:cs="Times New Roman"/>
          <w:sz w:val="24"/>
          <w:szCs w:val="24"/>
        </w:rPr>
        <w:t>s</w:t>
      </w:r>
      <w:r w:rsidRPr="00040588">
        <w:rPr>
          <w:rFonts w:ascii="Times New Roman" w:hAnsi="Times New Roman" w:cs="Times New Roman"/>
          <w:sz w:val="24"/>
          <w:szCs w:val="24"/>
        </w:rPr>
        <w:t xml:space="preserve"> a loss of more than 5% of an individual mass weight as one of the pivotal </w:t>
      </w:r>
      <w:r w:rsidR="00926E62" w:rsidRPr="00040588">
        <w:rPr>
          <w:rFonts w:ascii="Times New Roman" w:hAnsi="Times New Roman" w:cs="Times New Roman"/>
          <w:sz w:val="24"/>
          <w:szCs w:val="24"/>
        </w:rPr>
        <w:t>checklists</w:t>
      </w:r>
      <w:r w:rsidRPr="00040588">
        <w:rPr>
          <w:rFonts w:ascii="Times New Roman" w:hAnsi="Times New Roman" w:cs="Times New Roman"/>
          <w:sz w:val="24"/>
          <w:szCs w:val="24"/>
        </w:rPr>
        <w:t xml:space="preserve"> for depression.</w:t>
      </w:r>
    </w:p>
    <w:p w14:paraId="6DCC2FE7" w14:textId="7F0D113F" w:rsidR="00926E62" w:rsidRPr="00040588" w:rsidRDefault="00926E62" w:rsidP="00040588">
      <w:pPr>
        <w:pStyle w:val="ListParagraph"/>
        <w:numPr>
          <w:ilvl w:val="0"/>
          <w:numId w:val="2"/>
        </w:numPr>
        <w:spacing w:line="480" w:lineRule="auto"/>
        <w:rPr>
          <w:rFonts w:ascii="Times New Roman" w:hAnsi="Times New Roman" w:cs="Times New Roman"/>
          <w:sz w:val="24"/>
          <w:szCs w:val="24"/>
        </w:rPr>
      </w:pPr>
      <w:r w:rsidRPr="00040588">
        <w:rPr>
          <w:rFonts w:ascii="Times New Roman" w:hAnsi="Times New Roman" w:cs="Times New Roman"/>
          <w:sz w:val="24"/>
          <w:szCs w:val="24"/>
        </w:rPr>
        <w:t xml:space="preserve">Establish whether the patient exhibits any feeling of unworthiness or self-loathing. The guilt of being unproductive and not being able to perform any worthwhile activity for individual development and or progress is a core area of depression. The rationale that backs up this assentation is coined due to the feeling of guilt and sometimes </w:t>
      </w:r>
      <w:proofErr w:type="gramStart"/>
      <w:r w:rsidRPr="00040588">
        <w:rPr>
          <w:rFonts w:ascii="Times New Roman" w:hAnsi="Times New Roman" w:cs="Times New Roman"/>
          <w:sz w:val="24"/>
          <w:szCs w:val="24"/>
        </w:rPr>
        <w:t>delusion which</w:t>
      </w:r>
      <w:proofErr w:type="gramEnd"/>
      <w:r w:rsidRPr="00040588">
        <w:rPr>
          <w:rFonts w:ascii="Times New Roman" w:hAnsi="Times New Roman" w:cs="Times New Roman"/>
          <w:sz w:val="24"/>
          <w:szCs w:val="24"/>
        </w:rPr>
        <w:t xml:space="preserve"> amount to unworthiness. In most cases, excessive or </w:t>
      </w:r>
      <w:r w:rsidR="00C41518" w:rsidRPr="00040588">
        <w:rPr>
          <w:rFonts w:ascii="Times New Roman" w:hAnsi="Times New Roman" w:cs="Times New Roman"/>
          <w:sz w:val="24"/>
          <w:szCs w:val="24"/>
        </w:rPr>
        <w:t>inappropriate</w:t>
      </w:r>
      <w:r w:rsidRPr="00040588">
        <w:rPr>
          <w:rFonts w:ascii="Times New Roman" w:hAnsi="Times New Roman" w:cs="Times New Roman"/>
          <w:sz w:val="24"/>
          <w:szCs w:val="24"/>
        </w:rPr>
        <w:t xml:space="preserve"> guilty</w:t>
      </w:r>
      <w:r w:rsidR="00C41518" w:rsidRPr="00040588">
        <w:rPr>
          <w:rFonts w:ascii="Times New Roman" w:hAnsi="Times New Roman" w:cs="Times New Roman"/>
          <w:sz w:val="24"/>
          <w:szCs w:val="24"/>
        </w:rPr>
        <w:t xml:space="preserve"> is known as one of the diagnostics of depression cases.</w:t>
      </w:r>
    </w:p>
    <w:p w14:paraId="14C39B96" w14:textId="20E151D5" w:rsidR="004D1ACE" w:rsidRPr="00040588" w:rsidRDefault="004D1ACE" w:rsidP="00040588">
      <w:pPr>
        <w:pStyle w:val="ListParagraph"/>
        <w:numPr>
          <w:ilvl w:val="0"/>
          <w:numId w:val="2"/>
        </w:numPr>
        <w:spacing w:line="480" w:lineRule="auto"/>
        <w:rPr>
          <w:rFonts w:ascii="Times New Roman" w:hAnsi="Times New Roman" w:cs="Times New Roman"/>
          <w:sz w:val="24"/>
          <w:szCs w:val="24"/>
        </w:rPr>
      </w:pPr>
      <w:r w:rsidRPr="00040588">
        <w:rPr>
          <w:rFonts w:ascii="Times New Roman" w:hAnsi="Times New Roman" w:cs="Times New Roman"/>
          <w:sz w:val="24"/>
          <w:szCs w:val="24"/>
        </w:rPr>
        <w:t xml:space="preserve">Establish a case where a patient always feels fatigued and exhausted every day. It is imperative not to confuse this aspect with a case that might be associated with a general medical condition. However, there are </w:t>
      </w:r>
      <w:proofErr w:type="gramStart"/>
      <w:r w:rsidRPr="00040588">
        <w:rPr>
          <w:rFonts w:ascii="Times New Roman" w:hAnsi="Times New Roman" w:cs="Times New Roman"/>
          <w:sz w:val="24"/>
          <w:szCs w:val="24"/>
        </w:rPr>
        <w:t>tell-tale</w:t>
      </w:r>
      <w:proofErr w:type="gramEnd"/>
      <w:r w:rsidRPr="00040588">
        <w:rPr>
          <w:rFonts w:ascii="Times New Roman" w:hAnsi="Times New Roman" w:cs="Times New Roman"/>
          <w:sz w:val="24"/>
          <w:szCs w:val="24"/>
        </w:rPr>
        <w:t xml:space="preserve"> signs that might associate the feeling of fatigue and exhaustion every</w:t>
      </w:r>
      <w:r w:rsidR="00BB6751">
        <w:rPr>
          <w:rFonts w:ascii="Times New Roman" w:hAnsi="Times New Roman" w:cs="Times New Roman"/>
          <w:sz w:val="24"/>
          <w:szCs w:val="24"/>
        </w:rPr>
        <w:t xml:space="preserve"> </w:t>
      </w:r>
      <w:r w:rsidRPr="00040588">
        <w:rPr>
          <w:rFonts w:ascii="Times New Roman" w:hAnsi="Times New Roman" w:cs="Times New Roman"/>
          <w:sz w:val="24"/>
          <w:szCs w:val="24"/>
        </w:rPr>
        <w:t>day no matter the amount of rest that the individual tries to take.</w:t>
      </w:r>
    </w:p>
    <w:p w14:paraId="06BE4B85" w14:textId="26B2242A" w:rsidR="004B26D2" w:rsidRPr="00040588" w:rsidRDefault="004B26D2" w:rsidP="00040588">
      <w:pPr>
        <w:pStyle w:val="ListParagraph"/>
        <w:numPr>
          <w:ilvl w:val="0"/>
          <w:numId w:val="2"/>
        </w:numPr>
        <w:spacing w:line="480" w:lineRule="auto"/>
        <w:rPr>
          <w:rFonts w:ascii="Times New Roman" w:hAnsi="Times New Roman" w:cs="Times New Roman"/>
          <w:sz w:val="24"/>
          <w:szCs w:val="24"/>
        </w:rPr>
      </w:pPr>
      <w:r w:rsidRPr="00040588">
        <w:rPr>
          <w:rFonts w:ascii="Times New Roman" w:hAnsi="Times New Roman" w:cs="Times New Roman"/>
          <w:sz w:val="24"/>
          <w:szCs w:val="24"/>
        </w:rPr>
        <w:t>Finally, I would try to establish whether the patient has any recurrent thought of death mostly due to the feeling of self-loathing and unworthiness. There are patient</w:t>
      </w:r>
      <w:r w:rsidR="00CA155C" w:rsidRPr="00040588">
        <w:rPr>
          <w:rFonts w:ascii="Times New Roman" w:hAnsi="Times New Roman" w:cs="Times New Roman"/>
          <w:sz w:val="24"/>
          <w:szCs w:val="24"/>
        </w:rPr>
        <w:t>s</w:t>
      </w:r>
      <w:r w:rsidRPr="00040588">
        <w:rPr>
          <w:rFonts w:ascii="Times New Roman" w:hAnsi="Times New Roman" w:cs="Times New Roman"/>
          <w:sz w:val="24"/>
          <w:szCs w:val="24"/>
        </w:rPr>
        <w:t xml:space="preserve"> who have aspects of suicidal ideation but generally do not have any plans or any designated manner in which they can procure the process.</w:t>
      </w:r>
      <w:r w:rsidR="0047057E" w:rsidRPr="00040588">
        <w:rPr>
          <w:rFonts w:ascii="Times New Roman" w:hAnsi="Times New Roman" w:cs="Times New Roman"/>
          <w:sz w:val="24"/>
          <w:szCs w:val="24"/>
        </w:rPr>
        <w:t xml:space="preserve"> </w:t>
      </w:r>
    </w:p>
    <w:p w14:paraId="54C3297F" w14:textId="2FB9EF60" w:rsidR="0047057E" w:rsidRDefault="0047057E" w:rsidP="00037AD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There </w:t>
      </w:r>
      <w:r w:rsidR="00CA155C">
        <w:rPr>
          <w:rFonts w:ascii="Times New Roman" w:hAnsi="Times New Roman" w:cs="Times New Roman"/>
          <w:sz w:val="24"/>
          <w:szCs w:val="24"/>
        </w:rPr>
        <w:t>exist</w:t>
      </w:r>
      <w:r>
        <w:rPr>
          <w:rFonts w:ascii="Times New Roman" w:hAnsi="Times New Roman" w:cs="Times New Roman"/>
          <w:sz w:val="24"/>
          <w:szCs w:val="24"/>
        </w:rPr>
        <w:t xml:space="preserve"> other methods that can be used to determine depressive episodes in patients but I find the above listed as more viable in this case </w:t>
      </w:r>
      <w:r w:rsidR="00CA155C">
        <w:rPr>
          <w:rFonts w:ascii="Times New Roman" w:hAnsi="Times New Roman" w:cs="Times New Roman"/>
          <w:sz w:val="24"/>
          <w:szCs w:val="24"/>
        </w:rPr>
        <w:t>study.</w:t>
      </w:r>
    </w:p>
    <w:p w14:paraId="0B2107DA" w14:textId="453B9BA0" w:rsidR="00040588" w:rsidRPr="00BB6751" w:rsidRDefault="00040588" w:rsidP="00037AD6">
      <w:pPr>
        <w:spacing w:line="480" w:lineRule="auto"/>
        <w:rPr>
          <w:rFonts w:ascii="Times New Roman" w:hAnsi="Times New Roman" w:cs="Times New Roman"/>
          <w:b/>
          <w:sz w:val="24"/>
          <w:szCs w:val="24"/>
        </w:rPr>
      </w:pPr>
      <w:r w:rsidRPr="00BB6751">
        <w:rPr>
          <w:rFonts w:ascii="Times New Roman" w:hAnsi="Times New Roman" w:cs="Times New Roman"/>
          <w:b/>
          <w:sz w:val="24"/>
          <w:szCs w:val="24"/>
        </w:rPr>
        <w:t xml:space="preserve">Analysis of </w:t>
      </w:r>
      <w:proofErr w:type="gramStart"/>
      <w:r w:rsidRPr="00BB6751">
        <w:rPr>
          <w:rFonts w:ascii="Times New Roman" w:hAnsi="Times New Roman" w:cs="Times New Roman"/>
          <w:b/>
          <w:sz w:val="24"/>
          <w:szCs w:val="24"/>
        </w:rPr>
        <w:t>The</w:t>
      </w:r>
      <w:proofErr w:type="gramEnd"/>
      <w:r w:rsidRPr="00BB6751">
        <w:rPr>
          <w:rFonts w:ascii="Times New Roman" w:hAnsi="Times New Roman" w:cs="Times New Roman"/>
          <w:b/>
          <w:sz w:val="24"/>
          <w:szCs w:val="24"/>
        </w:rPr>
        <w:t xml:space="preserve"> Pharmacodynamics and Pharmacokinetics of The Substance(S)</w:t>
      </w:r>
    </w:p>
    <w:p w14:paraId="1DA81085" w14:textId="5C065319" w:rsidR="00040588" w:rsidRDefault="00040588" w:rsidP="00037AD6">
      <w:pPr>
        <w:spacing w:line="480" w:lineRule="auto"/>
        <w:rPr>
          <w:rFonts w:ascii="Times New Roman" w:hAnsi="Times New Roman" w:cs="Times New Roman"/>
          <w:sz w:val="24"/>
          <w:szCs w:val="24"/>
        </w:rPr>
      </w:pPr>
      <w:r>
        <w:rPr>
          <w:rFonts w:ascii="Times New Roman" w:hAnsi="Times New Roman" w:cs="Times New Roman"/>
          <w:sz w:val="24"/>
          <w:szCs w:val="24"/>
        </w:rPr>
        <w:t>As extracted from the case study, the patient (Bennie) is abusing cocaine and drinking heavily. He</w:t>
      </w:r>
      <w:r w:rsidR="00BB6751">
        <w:rPr>
          <w:rFonts w:ascii="Times New Roman" w:hAnsi="Times New Roman" w:cs="Times New Roman"/>
          <w:sz w:val="24"/>
          <w:szCs w:val="24"/>
        </w:rPr>
        <w:t>, therefore,</w:t>
      </w:r>
      <w:r>
        <w:rPr>
          <w:rFonts w:ascii="Times New Roman" w:hAnsi="Times New Roman" w:cs="Times New Roman"/>
          <w:sz w:val="24"/>
          <w:szCs w:val="24"/>
        </w:rPr>
        <w:t xml:space="preserve"> fits the description of the individuals who </w:t>
      </w:r>
      <w:proofErr w:type="gramStart"/>
      <w:r>
        <w:rPr>
          <w:rFonts w:ascii="Times New Roman" w:hAnsi="Times New Roman" w:cs="Times New Roman"/>
          <w:sz w:val="24"/>
          <w:szCs w:val="24"/>
        </w:rPr>
        <w:t>can be said</w:t>
      </w:r>
      <w:proofErr w:type="gramEnd"/>
      <w:r>
        <w:rPr>
          <w:rFonts w:ascii="Times New Roman" w:hAnsi="Times New Roman" w:cs="Times New Roman"/>
          <w:sz w:val="24"/>
          <w:szCs w:val="24"/>
        </w:rPr>
        <w:t xml:space="preserve"> to be actively involved in substance and alcohol abuse.</w:t>
      </w:r>
      <w:r w:rsidR="008518A7">
        <w:rPr>
          <w:rFonts w:ascii="Times New Roman" w:hAnsi="Times New Roman" w:cs="Times New Roman"/>
          <w:sz w:val="24"/>
          <w:szCs w:val="24"/>
        </w:rPr>
        <w:t xml:space="preserve"> The following is a </w:t>
      </w:r>
      <w:r w:rsidR="008518A7" w:rsidRPr="00040588">
        <w:rPr>
          <w:rFonts w:ascii="Times New Roman" w:hAnsi="Times New Roman" w:cs="Times New Roman"/>
          <w:sz w:val="24"/>
          <w:szCs w:val="24"/>
        </w:rPr>
        <w:t>Pharmacodynamics and Pharmacokinetics</w:t>
      </w:r>
      <w:r w:rsidR="008518A7">
        <w:rPr>
          <w:rFonts w:ascii="Times New Roman" w:hAnsi="Times New Roman" w:cs="Times New Roman"/>
          <w:sz w:val="24"/>
          <w:szCs w:val="24"/>
        </w:rPr>
        <w:t xml:space="preserve"> of the substances described above in the case study.</w:t>
      </w:r>
    </w:p>
    <w:p w14:paraId="18DF2154" w14:textId="44697FD7" w:rsidR="004D1ACE" w:rsidRDefault="00C972DE" w:rsidP="00037AD6">
      <w:pPr>
        <w:spacing w:line="480" w:lineRule="auto"/>
        <w:rPr>
          <w:rFonts w:ascii="Times New Roman" w:hAnsi="Times New Roman" w:cs="Times New Roman"/>
          <w:sz w:val="24"/>
          <w:szCs w:val="24"/>
        </w:rPr>
      </w:pPr>
      <w:r w:rsidRPr="00040588">
        <w:rPr>
          <w:rFonts w:ascii="Times New Roman" w:hAnsi="Times New Roman" w:cs="Times New Roman"/>
          <w:sz w:val="24"/>
          <w:szCs w:val="24"/>
        </w:rPr>
        <w:t>Pharmacodynamics</w:t>
      </w:r>
      <w:r>
        <w:rPr>
          <w:rFonts w:ascii="Times New Roman" w:hAnsi="Times New Roman" w:cs="Times New Roman"/>
          <w:sz w:val="24"/>
          <w:szCs w:val="24"/>
        </w:rPr>
        <w:t xml:space="preserve"> is defined as the amount of drug concentration</w:t>
      </w:r>
      <w:r w:rsidR="00175FE4">
        <w:rPr>
          <w:rFonts w:ascii="Times New Roman" w:hAnsi="Times New Roman" w:cs="Times New Roman"/>
          <w:sz w:val="24"/>
          <w:szCs w:val="24"/>
        </w:rPr>
        <w:t xml:space="preserve"> at the site of the receptor</w:t>
      </w:r>
      <w:r>
        <w:rPr>
          <w:rFonts w:ascii="Times New Roman" w:hAnsi="Times New Roman" w:cs="Times New Roman"/>
          <w:sz w:val="24"/>
          <w:szCs w:val="24"/>
        </w:rPr>
        <w:t xml:space="preserve"> when administered for action in relation to the effects that it bears with aspects of </w:t>
      </w:r>
      <w:r w:rsidR="00BB6751">
        <w:rPr>
          <w:rFonts w:ascii="Times New Roman" w:hAnsi="Times New Roman" w:cs="Times New Roman"/>
          <w:sz w:val="24"/>
          <w:szCs w:val="24"/>
        </w:rPr>
        <w:t xml:space="preserve">the </w:t>
      </w:r>
      <w:r>
        <w:rPr>
          <w:rFonts w:ascii="Times New Roman" w:hAnsi="Times New Roman" w:cs="Times New Roman"/>
          <w:sz w:val="24"/>
          <w:szCs w:val="24"/>
        </w:rPr>
        <w:t xml:space="preserve">amount of time consumed, the levels of adverse </w:t>
      </w:r>
      <w:proofErr w:type="gramStart"/>
      <w:r>
        <w:rPr>
          <w:rFonts w:ascii="Times New Roman" w:hAnsi="Times New Roman" w:cs="Times New Roman"/>
          <w:sz w:val="24"/>
          <w:szCs w:val="24"/>
        </w:rPr>
        <w:t>results</w:t>
      </w:r>
      <w:proofErr w:type="gramEnd"/>
      <w:r>
        <w:rPr>
          <w:rFonts w:ascii="Times New Roman" w:hAnsi="Times New Roman" w:cs="Times New Roman"/>
          <w:sz w:val="24"/>
          <w:szCs w:val="24"/>
        </w:rPr>
        <w:t xml:space="preserve"> and the intensity of therapeutic process needed.</w:t>
      </w:r>
      <w:r w:rsidR="00D02B71">
        <w:rPr>
          <w:rFonts w:ascii="Times New Roman" w:hAnsi="Times New Roman" w:cs="Times New Roman"/>
          <w:sz w:val="24"/>
          <w:szCs w:val="24"/>
        </w:rPr>
        <w:t xml:space="preserve"> The administration of a drug such as cocaine into an individual’s central nervous system prompts an activation and release of rewards component </w:t>
      </w:r>
      <w:r w:rsidR="00E83ACF">
        <w:rPr>
          <w:rFonts w:ascii="Times New Roman" w:hAnsi="Times New Roman" w:cs="Times New Roman"/>
          <w:sz w:val="24"/>
          <w:szCs w:val="24"/>
        </w:rPr>
        <w:t>transmitters</w:t>
      </w:r>
      <w:r w:rsidR="00D02B71">
        <w:rPr>
          <w:rFonts w:ascii="Times New Roman" w:hAnsi="Times New Roman" w:cs="Times New Roman"/>
          <w:sz w:val="24"/>
          <w:szCs w:val="24"/>
        </w:rPr>
        <w:t xml:space="preserve"> such as the dopamine. Dopamine is the </w:t>
      </w:r>
      <w:r w:rsidR="00E83ACF">
        <w:rPr>
          <w:rFonts w:ascii="Times New Roman" w:hAnsi="Times New Roman" w:cs="Times New Roman"/>
          <w:sz w:val="24"/>
          <w:szCs w:val="24"/>
        </w:rPr>
        <w:t>transmitters</w:t>
      </w:r>
      <w:r w:rsidR="00D02B71">
        <w:rPr>
          <w:rFonts w:ascii="Times New Roman" w:hAnsi="Times New Roman" w:cs="Times New Roman"/>
          <w:sz w:val="24"/>
          <w:szCs w:val="24"/>
        </w:rPr>
        <w:t xml:space="preserve"> in the system that relays the addictive signals of </w:t>
      </w:r>
      <w:r w:rsidR="00E83ACF">
        <w:rPr>
          <w:rFonts w:ascii="Times New Roman" w:hAnsi="Times New Roman" w:cs="Times New Roman"/>
          <w:sz w:val="24"/>
          <w:szCs w:val="24"/>
        </w:rPr>
        <w:t>cocaine</w:t>
      </w:r>
      <w:r w:rsidR="00D02B71">
        <w:rPr>
          <w:rFonts w:ascii="Times New Roman" w:hAnsi="Times New Roman" w:cs="Times New Roman"/>
          <w:sz w:val="24"/>
          <w:szCs w:val="24"/>
        </w:rPr>
        <w:t xml:space="preserve"> and </w:t>
      </w:r>
      <w:r w:rsidR="00E83ACF">
        <w:rPr>
          <w:rFonts w:ascii="Times New Roman" w:hAnsi="Times New Roman" w:cs="Times New Roman"/>
          <w:sz w:val="24"/>
          <w:szCs w:val="24"/>
        </w:rPr>
        <w:t>similarly</w:t>
      </w:r>
      <w:r w:rsidR="00D02B71">
        <w:rPr>
          <w:rFonts w:ascii="Times New Roman" w:hAnsi="Times New Roman" w:cs="Times New Roman"/>
          <w:sz w:val="24"/>
          <w:szCs w:val="24"/>
        </w:rPr>
        <w:t xml:space="preserve"> causes the high rush and euphoria that is associate</w:t>
      </w:r>
      <w:r w:rsidR="00BB6751">
        <w:rPr>
          <w:rFonts w:ascii="Times New Roman" w:hAnsi="Times New Roman" w:cs="Times New Roman"/>
          <w:sz w:val="24"/>
          <w:szCs w:val="24"/>
        </w:rPr>
        <w:t>d</w:t>
      </w:r>
      <w:r w:rsidR="00D02B71">
        <w:rPr>
          <w:rFonts w:ascii="Times New Roman" w:hAnsi="Times New Roman" w:cs="Times New Roman"/>
          <w:sz w:val="24"/>
          <w:szCs w:val="24"/>
        </w:rPr>
        <w:t xml:space="preserve"> with the drug</w:t>
      </w:r>
      <w:r w:rsidR="0080628E">
        <w:rPr>
          <w:rFonts w:ascii="Times New Roman" w:hAnsi="Times New Roman" w:cs="Times New Roman"/>
          <w:sz w:val="24"/>
          <w:szCs w:val="24"/>
        </w:rPr>
        <w:t xml:space="preserve"> (</w:t>
      </w:r>
      <w:r w:rsidR="0080628E" w:rsidRPr="00855C62">
        <w:rPr>
          <w:rFonts w:ascii="Times New Roman" w:hAnsi="Times New Roman" w:cs="Times New Roman"/>
          <w:sz w:val="24"/>
          <w:szCs w:val="24"/>
        </w:rPr>
        <w:t>Negus</w:t>
      </w:r>
      <w:r w:rsidR="0080628E">
        <w:rPr>
          <w:rFonts w:ascii="Times New Roman" w:hAnsi="Times New Roman" w:cs="Times New Roman"/>
          <w:sz w:val="24"/>
          <w:szCs w:val="24"/>
        </w:rPr>
        <w:t xml:space="preserve"> et al, 2016)</w:t>
      </w:r>
      <w:r w:rsidR="00D02B71">
        <w:rPr>
          <w:rFonts w:ascii="Times New Roman" w:hAnsi="Times New Roman" w:cs="Times New Roman"/>
          <w:sz w:val="24"/>
          <w:szCs w:val="24"/>
        </w:rPr>
        <w:t>.</w:t>
      </w:r>
    </w:p>
    <w:p w14:paraId="6FFEAC09" w14:textId="4EF9731C" w:rsidR="001A2290" w:rsidRDefault="001A2290" w:rsidP="00037AD6">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case study, as in with the cocaine consumption, there lies an imperative need to understand the channels of the drug administration that also determine the levels of concentrations. The aspect is paramount in establishing the bioavailability and concertation of cocaine in conjunction </w:t>
      </w:r>
      <w:r w:rsidR="00BB6751">
        <w:rPr>
          <w:rFonts w:ascii="Times New Roman" w:hAnsi="Times New Roman" w:cs="Times New Roman"/>
          <w:sz w:val="24"/>
          <w:szCs w:val="24"/>
        </w:rPr>
        <w:t>with</w:t>
      </w:r>
      <w:r>
        <w:rPr>
          <w:rFonts w:ascii="Times New Roman" w:hAnsi="Times New Roman" w:cs="Times New Roman"/>
          <w:sz w:val="24"/>
          <w:szCs w:val="24"/>
        </w:rPr>
        <w:t xml:space="preserve"> key metabolites and effects arising from drugs absorption. The analysis derived in this case study is that </w:t>
      </w:r>
      <w:r w:rsidR="00A70E3D">
        <w:rPr>
          <w:rFonts w:ascii="Times New Roman" w:hAnsi="Times New Roman" w:cs="Times New Roman"/>
          <w:sz w:val="24"/>
          <w:szCs w:val="24"/>
        </w:rPr>
        <w:t>effects of the smoked crack cocaine were higher t</w:t>
      </w:r>
      <w:r w:rsidR="00F754E1">
        <w:rPr>
          <w:rFonts w:ascii="Times New Roman" w:hAnsi="Times New Roman" w:cs="Times New Roman"/>
          <w:sz w:val="24"/>
          <w:szCs w:val="24"/>
        </w:rPr>
        <w:t>han any other route of administration but though the physiological change w</w:t>
      </w:r>
      <w:r w:rsidR="00BB6751">
        <w:rPr>
          <w:rFonts w:ascii="Times New Roman" w:hAnsi="Times New Roman" w:cs="Times New Roman"/>
          <w:sz w:val="24"/>
          <w:szCs w:val="24"/>
        </w:rPr>
        <w:t>as</w:t>
      </w:r>
      <w:r w:rsidR="00F754E1">
        <w:rPr>
          <w:rFonts w:ascii="Times New Roman" w:hAnsi="Times New Roman" w:cs="Times New Roman"/>
          <w:sz w:val="24"/>
          <w:szCs w:val="24"/>
        </w:rPr>
        <w:t xml:space="preserve"> at the same level.</w:t>
      </w:r>
    </w:p>
    <w:p w14:paraId="52ADA7F9" w14:textId="64E452F3" w:rsidR="00F754E1" w:rsidRDefault="00F754E1" w:rsidP="00037AD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Many researchers have </w:t>
      </w:r>
      <w:proofErr w:type="gramStart"/>
      <w:r>
        <w:rPr>
          <w:rFonts w:ascii="Times New Roman" w:hAnsi="Times New Roman" w:cs="Times New Roman"/>
          <w:sz w:val="24"/>
          <w:szCs w:val="24"/>
        </w:rPr>
        <w:t xml:space="preserve">made </w:t>
      </w:r>
      <w:r w:rsidR="00BB6751">
        <w:rPr>
          <w:rFonts w:ascii="Times New Roman" w:hAnsi="Times New Roman" w:cs="Times New Roman"/>
          <w:sz w:val="24"/>
          <w:szCs w:val="24"/>
        </w:rPr>
        <w:t xml:space="preserve">an </w:t>
      </w:r>
      <w:r>
        <w:rPr>
          <w:rFonts w:ascii="Times New Roman" w:hAnsi="Times New Roman" w:cs="Times New Roman"/>
          <w:sz w:val="24"/>
          <w:szCs w:val="24"/>
        </w:rPr>
        <w:t>attempt</w:t>
      </w:r>
      <w:proofErr w:type="gramEnd"/>
      <w:r>
        <w:rPr>
          <w:rFonts w:ascii="Times New Roman" w:hAnsi="Times New Roman" w:cs="Times New Roman"/>
          <w:sz w:val="24"/>
          <w:szCs w:val="24"/>
        </w:rPr>
        <w:t xml:space="preserve"> to advance the studies on pharmacokinetics and especially on cocaine. However, the available information that relates </w:t>
      </w:r>
      <w:r w:rsidR="00BB6751">
        <w:rPr>
          <w:rFonts w:ascii="Times New Roman" w:hAnsi="Times New Roman" w:cs="Times New Roman"/>
          <w:sz w:val="24"/>
          <w:szCs w:val="24"/>
        </w:rPr>
        <w:t>to</w:t>
      </w:r>
      <w:r>
        <w:rPr>
          <w:rFonts w:ascii="Times New Roman" w:hAnsi="Times New Roman" w:cs="Times New Roman"/>
          <w:sz w:val="24"/>
          <w:szCs w:val="24"/>
        </w:rPr>
        <w:t xml:space="preserve"> the levels of concentration in an individual body in relation to the route of the drug administration remains a contested notion. The above aspect connotes a significant shortcoming especially on the aspects of estimating bioavailability concentration in the human body for cocaine administered using different routes.</w:t>
      </w:r>
      <w:r w:rsidR="00D86271">
        <w:rPr>
          <w:rFonts w:ascii="Times New Roman" w:hAnsi="Times New Roman" w:cs="Times New Roman"/>
          <w:sz w:val="24"/>
          <w:szCs w:val="24"/>
        </w:rPr>
        <w:t xml:space="preserve"> The following is a simplified analysis of the case</w:t>
      </w:r>
      <w:r w:rsidR="00CF5F18">
        <w:rPr>
          <w:rFonts w:ascii="Times New Roman" w:hAnsi="Times New Roman" w:cs="Times New Roman"/>
          <w:sz w:val="24"/>
          <w:szCs w:val="24"/>
        </w:rPr>
        <w:t>:</w:t>
      </w:r>
    </w:p>
    <w:p w14:paraId="782FF330" w14:textId="75ACF242" w:rsidR="00CF5F18" w:rsidRDefault="00AD4B60" w:rsidP="00037AD6">
      <w:pPr>
        <w:spacing w:line="480" w:lineRule="auto"/>
        <w:rPr>
          <w:rFonts w:ascii="Times New Roman" w:hAnsi="Times New Roman" w:cs="Times New Roman"/>
          <w:sz w:val="24"/>
          <w:szCs w:val="24"/>
        </w:rPr>
      </w:pPr>
      <w:r w:rsidRPr="00AD4B60">
        <w:rPr>
          <w:rFonts w:ascii="Times New Roman" w:hAnsi="Times New Roman" w:cs="Times New Roman"/>
          <w:sz w:val="24"/>
          <w:szCs w:val="24"/>
        </w:rPr>
        <w:t>Table 1. Lookup table for the predicted cocaine peak concentration, the peak time (P</w:t>
      </w:r>
      <w:r w:rsidR="00BB6751">
        <w:rPr>
          <w:rFonts w:ascii="Times New Roman" w:hAnsi="Times New Roman" w:cs="Times New Roman"/>
          <w:sz w:val="24"/>
          <w:szCs w:val="24"/>
        </w:rPr>
        <w:t>r</w:t>
      </w:r>
      <w:r w:rsidRPr="00AD4B60">
        <w:rPr>
          <w:rFonts w:ascii="Times New Roman" w:hAnsi="Times New Roman" w:cs="Times New Roman"/>
          <w:sz w:val="24"/>
          <w:szCs w:val="24"/>
        </w:rPr>
        <w:t xml:space="preserve">ime in min), tb1/2 (in min), and the area under </w:t>
      </w:r>
      <w:r w:rsidR="00BB6751">
        <w:rPr>
          <w:rFonts w:ascii="Times New Roman" w:hAnsi="Times New Roman" w:cs="Times New Roman"/>
          <w:sz w:val="24"/>
          <w:szCs w:val="24"/>
        </w:rPr>
        <w:t xml:space="preserve">the </w:t>
      </w:r>
      <w:r w:rsidRPr="00AD4B60">
        <w:rPr>
          <w:rFonts w:ascii="Times New Roman" w:hAnsi="Times New Roman" w:cs="Times New Roman"/>
          <w:sz w:val="24"/>
          <w:szCs w:val="24"/>
        </w:rPr>
        <w:t xml:space="preserve">curve (AUC2∞ in </w:t>
      </w:r>
      <w:r w:rsidR="00BB6751">
        <w:rPr>
          <w:rFonts w:ascii="Times New Roman" w:hAnsi="Times New Roman" w:cs="Times New Roman"/>
          <w:sz w:val="24"/>
          <w:szCs w:val="24"/>
        </w:rPr>
        <w:t xml:space="preserve">the </w:t>
      </w:r>
      <w:r w:rsidRPr="00AD4B60">
        <w:rPr>
          <w:rFonts w:ascii="Times New Roman" w:hAnsi="Times New Roman" w:cs="Times New Roman"/>
          <w:sz w:val="24"/>
          <w:szCs w:val="24"/>
        </w:rPr>
        <w:t xml:space="preserve">human brain for a given initial concentration of cocaine with </w:t>
      </w:r>
      <w:proofErr w:type="spellStart"/>
      <w:r w:rsidRPr="00AD4B60">
        <w:rPr>
          <w:rFonts w:ascii="Times New Roman" w:hAnsi="Times New Roman" w:cs="Times New Roman"/>
          <w:sz w:val="24"/>
          <w:szCs w:val="24"/>
        </w:rPr>
        <w:t>CocE</w:t>
      </w:r>
      <w:proofErr w:type="spellEnd"/>
      <w:r w:rsidRPr="00AD4B60">
        <w:rPr>
          <w:rFonts w:ascii="Times New Roman" w:hAnsi="Times New Roman" w:cs="Times New Roman"/>
          <w:sz w:val="24"/>
          <w:szCs w:val="24"/>
        </w:rPr>
        <w:t xml:space="preserve"> or </w:t>
      </w:r>
      <w:proofErr w:type="spellStart"/>
      <w:r w:rsidRPr="00AD4B60">
        <w:rPr>
          <w:rFonts w:ascii="Times New Roman" w:hAnsi="Times New Roman" w:cs="Times New Roman"/>
          <w:sz w:val="24"/>
          <w:szCs w:val="24"/>
        </w:rPr>
        <w:t>CocH</w:t>
      </w:r>
      <w:proofErr w:type="spellEnd"/>
      <w:r w:rsidRPr="00AD4B60">
        <w:rPr>
          <w:rFonts w:ascii="Times New Roman" w:hAnsi="Times New Roman" w:cs="Times New Roman"/>
          <w:sz w:val="24"/>
          <w:szCs w:val="24"/>
        </w:rPr>
        <w:t xml:space="preserve"> or endogenous </w:t>
      </w:r>
      <w:proofErr w:type="spellStart"/>
      <w:r w:rsidRPr="00AD4B60">
        <w:rPr>
          <w:rFonts w:ascii="Times New Roman" w:hAnsi="Times New Roman" w:cs="Times New Roman"/>
          <w:sz w:val="24"/>
          <w:szCs w:val="24"/>
        </w:rPr>
        <w:t>wtBChE</w:t>
      </w:r>
      <w:proofErr w:type="spellEnd"/>
      <w:r w:rsidRPr="00AD4B60">
        <w:rPr>
          <w:rFonts w:ascii="Times New Roman" w:hAnsi="Times New Roman" w:cs="Times New Roman"/>
          <w:sz w:val="24"/>
          <w:szCs w:val="24"/>
        </w:rPr>
        <w:t xml:space="preserve"> in plasma ([E] = 0.035 µM).</w:t>
      </w:r>
    </w:p>
    <w:p w14:paraId="16304A36" w14:textId="694C5245" w:rsidR="00F754E1" w:rsidRDefault="00CF5F18" w:rsidP="00037AD6">
      <w:pPr>
        <w:spacing w:line="480" w:lineRule="auto"/>
        <w:rPr>
          <w:rFonts w:ascii="Times New Roman" w:hAnsi="Times New Roman" w:cs="Times New Roman"/>
          <w:sz w:val="24"/>
          <w:szCs w:val="24"/>
        </w:rPr>
      </w:pPr>
      <w:r>
        <w:rPr>
          <w:noProof/>
        </w:rPr>
        <w:drawing>
          <wp:inline distT="0" distB="0" distL="0" distR="0" wp14:anchorId="2FFD13DC" wp14:editId="2A30663A">
            <wp:extent cx="5943600" cy="3626485"/>
            <wp:effectExtent l="0" t="0" r="0" b="0"/>
            <wp:docPr id="4098" name="Picture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02926F-FF93-4063-93BE-CBAA7EA0F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02926F-FF93-4063-93BE-CBAA7EA0F549}"/>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626485"/>
                    </a:xfrm>
                    <a:prstGeom prst="rect">
                      <a:avLst/>
                    </a:prstGeom>
                    <a:noFill/>
                    <a:extLst/>
                  </pic:spPr>
                </pic:pic>
              </a:graphicData>
            </a:graphic>
          </wp:inline>
        </w:drawing>
      </w:r>
    </w:p>
    <w:p w14:paraId="0185D91E" w14:textId="035DDC42" w:rsidR="007A367F" w:rsidRDefault="00AD4B60" w:rsidP="00037AD6">
      <w:pPr>
        <w:spacing w:line="480" w:lineRule="auto"/>
        <w:rPr>
          <w:rFonts w:ascii="Times New Roman" w:hAnsi="Times New Roman" w:cs="Times New Roman"/>
          <w:sz w:val="24"/>
          <w:szCs w:val="24"/>
        </w:rPr>
      </w:pPr>
      <w:r w:rsidRPr="00AD4B60">
        <w:rPr>
          <w:rFonts w:ascii="Times New Roman" w:hAnsi="Times New Roman" w:cs="Times New Roman"/>
          <w:sz w:val="24"/>
          <w:szCs w:val="24"/>
        </w:rPr>
        <w:t>Zheng F, Zhan CG (2012)</w:t>
      </w:r>
    </w:p>
    <w:p w14:paraId="37440501" w14:textId="1CC2B7AA" w:rsidR="001A2024" w:rsidRPr="001A2024" w:rsidRDefault="001A2024" w:rsidP="001A2024">
      <w:pPr>
        <w:spacing w:line="480" w:lineRule="auto"/>
        <w:rPr>
          <w:rFonts w:ascii="Times New Roman" w:hAnsi="Times New Roman" w:cs="Times New Roman"/>
          <w:sz w:val="24"/>
          <w:szCs w:val="24"/>
        </w:rPr>
      </w:pPr>
      <w:r w:rsidRPr="001A2024">
        <w:rPr>
          <w:rFonts w:ascii="Times New Roman" w:hAnsi="Times New Roman" w:cs="Times New Roman"/>
          <w:bCs/>
          <w:sz w:val="24"/>
          <w:szCs w:val="24"/>
        </w:rPr>
        <w:lastRenderedPageBreak/>
        <w:t>Figure 2. A two-compartment model.</w:t>
      </w:r>
    </w:p>
    <w:p w14:paraId="42D79104" w14:textId="77777777" w:rsidR="001A2024" w:rsidRDefault="001A2024" w:rsidP="00037AD6">
      <w:pPr>
        <w:spacing w:line="480" w:lineRule="auto"/>
        <w:rPr>
          <w:rFonts w:ascii="Times New Roman" w:hAnsi="Times New Roman" w:cs="Times New Roman"/>
          <w:sz w:val="24"/>
          <w:szCs w:val="24"/>
        </w:rPr>
      </w:pPr>
    </w:p>
    <w:p w14:paraId="1749C02A" w14:textId="77777777" w:rsidR="001A2024" w:rsidRDefault="001A2024" w:rsidP="00037AD6">
      <w:pPr>
        <w:spacing w:line="480" w:lineRule="auto"/>
        <w:rPr>
          <w:noProof/>
        </w:rPr>
      </w:pPr>
    </w:p>
    <w:p w14:paraId="5B299469" w14:textId="716DAB19" w:rsidR="00AD4B60" w:rsidRDefault="001A2024" w:rsidP="00037AD6">
      <w:pPr>
        <w:spacing w:line="480" w:lineRule="auto"/>
        <w:rPr>
          <w:rFonts w:ascii="Times New Roman" w:hAnsi="Times New Roman" w:cs="Times New Roman"/>
          <w:sz w:val="24"/>
          <w:szCs w:val="24"/>
        </w:rPr>
      </w:pPr>
      <w:r>
        <w:rPr>
          <w:noProof/>
        </w:rPr>
        <w:drawing>
          <wp:inline distT="0" distB="0" distL="0" distR="0" wp14:anchorId="7160DC15" wp14:editId="60B7BAFE">
            <wp:extent cx="5076825" cy="3631340"/>
            <wp:effectExtent l="0" t="0" r="0" b="7620"/>
            <wp:docPr id="3" name="Picture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D923C35-04ED-49F4-BFCF-F1D67DFE9D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D923C35-04ED-49F4-BFCF-F1D67DFE9DA9}"/>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4160" cy="3636587"/>
                    </a:xfrm>
                    <a:prstGeom prst="rect">
                      <a:avLst/>
                    </a:prstGeom>
                    <a:noFill/>
                    <a:extLst/>
                  </pic:spPr>
                </pic:pic>
              </a:graphicData>
            </a:graphic>
          </wp:inline>
        </w:drawing>
      </w:r>
    </w:p>
    <w:p w14:paraId="01205D2A" w14:textId="77777777" w:rsidR="001A2024" w:rsidRDefault="001A2024" w:rsidP="001A2024">
      <w:pPr>
        <w:spacing w:line="480" w:lineRule="auto"/>
        <w:rPr>
          <w:rFonts w:ascii="Times New Roman" w:hAnsi="Times New Roman" w:cs="Times New Roman"/>
          <w:sz w:val="24"/>
          <w:szCs w:val="24"/>
        </w:rPr>
      </w:pPr>
      <w:r w:rsidRPr="00AD4B60">
        <w:rPr>
          <w:rFonts w:ascii="Times New Roman" w:hAnsi="Times New Roman" w:cs="Times New Roman"/>
          <w:sz w:val="24"/>
          <w:szCs w:val="24"/>
        </w:rPr>
        <w:t>Zheng F, Zhan CG (2012)</w:t>
      </w:r>
    </w:p>
    <w:p w14:paraId="308A5E54" w14:textId="5039D9DB" w:rsidR="0086635C" w:rsidRDefault="00305935" w:rsidP="00EE79CD">
      <w:pPr>
        <w:spacing w:line="480" w:lineRule="auto"/>
        <w:rPr>
          <w:rFonts w:ascii="Times New Roman" w:hAnsi="Times New Roman" w:cs="Times New Roman"/>
          <w:sz w:val="24"/>
          <w:szCs w:val="24"/>
        </w:rPr>
      </w:pPr>
      <w:r>
        <w:rPr>
          <w:rFonts w:ascii="Times New Roman" w:hAnsi="Times New Roman" w:cs="Times New Roman"/>
          <w:sz w:val="24"/>
          <w:szCs w:val="24"/>
        </w:rPr>
        <w:t xml:space="preserve">When the inhalation of cocaine takes place, its easily absorbed in the lungs and gradually accumulates to the brain through the receptors. When </w:t>
      </w:r>
      <w:r w:rsidR="00FD3D9F">
        <w:rPr>
          <w:rFonts w:ascii="Times New Roman" w:hAnsi="Times New Roman" w:cs="Times New Roman"/>
          <w:sz w:val="24"/>
          <w:szCs w:val="24"/>
        </w:rPr>
        <w:t>administered</w:t>
      </w:r>
      <w:r>
        <w:rPr>
          <w:rFonts w:ascii="Times New Roman" w:hAnsi="Times New Roman" w:cs="Times New Roman"/>
          <w:sz w:val="24"/>
          <w:szCs w:val="24"/>
        </w:rPr>
        <w:t xml:space="preserve"> through injection, it takes about </w:t>
      </w:r>
      <w:r w:rsidR="00FD3D9F">
        <w:rPr>
          <w:rFonts w:ascii="Times New Roman" w:hAnsi="Times New Roman" w:cs="Times New Roman"/>
          <w:sz w:val="24"/>
          <w:szCs w:val="24"/>
        </w:rPr>
        <w:t xml:space="preserve">a full cycle of systematic metabolism and is then extracted through the urine in about four to five hours. In the event that it </w:t>
      </w:r>
      <w:proofErr w:type="gramStart"/>
      <w:r w:rsidR="00FD3D9F">
        <w:rPr>
          <w:rFonts w:ascii="Times New Roman" w:hAnsi="Times New Roman" w:cs="Times New Roman"/>
          <w:sz w:val="24"/>
          <w:szCs w:val="24"/>
        </w:rPr>
        <w:t>is detected</w:t>
      </w:r>
      <w:proofErr w:type="gramEnd"/>
      <w:r w:rsidR="00FD3D9F">
        <w:rPr>
          <w:rFonts w:ascii="Times New Roman" w:hAnsi="Times New Roman" w:cs="Times New Roman"/>
          <w:sz w:val="24"/>
          <w:szCs w:val="24"/>
        </w:rPr>
        <w:t xml:space="preserve"> through screening </w:t>
      </w:r>
      <w:r w:rsidR="00BB6751">
        <w:rPr>
          <w:rFonts w:ascii="Times New Roman" w:hAnsi="Times New Roman" w:cs="Times New Roman"/>
          <w:sz w:val="24"/>
          <w:szCs w:val="24"/>
        </w:rPr>
        <w:t>as</w:t>
      </w:r>
      <w:r w:rsidR="00FD3D9F">
        <w:rPr>
          <w:rFonts w:ascii="Times New Roman" w:hAnsi="Times New Roman" w:cs="Times New Roman"/>
          <w:sz w:val="24"/>
          <w:szCs w:val="24"/>
        </w:rPr>
        <w:t xml:space="preserve"> it happened with </w:t>
      </w:r>
      <w:r w:rsidR="00596568">
        <w:rPr>
          <w:rFonts w:ascii="Times New Roman" w:hAnsi="Times New Roman" w:cs="Times New Roman"/>
          <w:sz w:val="24"/>
          <w:szCs w:val="24"/>
        </w:rPr>
        <w:t>Bennie</w:t>
      </w:r>
      <w:r w:rsidR="00FD3D9F">
        <w:rPr>
          <w:rFonts w:ascii="Times New Roman" w:hAnsi="Times New Roman" w:cs="Times New Roman"/>
          <w:sz w:val="24"/>
          <w:szCs w:val="24"/>
        </w:rPr>
        <w:t xml:space="preserve"> in the case study in this paper, then it is possible to conclude that the cocaine is unmetabolized and therefore recently administrated into the body.</w:t>
      </w:r>
    </w:p>
    <w:p w14:paraId="2E2E7E96" w14:textId="1394F211" w:rsidR="00A95628" w:rsidRDefault="00A95628" w:rsidP="00A95628">
      <w:pPr>
        <w:spacing w:line="480" w:lineRule="auto"/>
        <w:rPr>
          <w:rFonts w:ascii="Times New Roman" w:hAnsi="Times New Roman" w:cs="Times New Roman"/>
          <w:b/>
          <w:sz w:val="24"/>
          <w:szCs w:val="24"/>
        </w:rPr>
      </w:pPr>
      <w:r w:rsidRPr="00A95628">
        <w:rPr>
          <w:rFonts w:ascii="Times New Roman" w:hAnsi="Times New Roman" w:cs="Times New Roman"/>
          <w:b/>
          <w:sz w:val="24"/>
          <w:szCs w:val="24"/>
        </w:rPr>
        <w:lastRenderedPageBreak/>
        <w:t>diagnosis based on the DSM-5</w:t>
      </w:r>
      <w:r>
        <w:rPr>
          <w:rFonts w:ascii="Times New Roman" w:hAnsi="Times New Roman" w:cs="Times New Roman"/>
          <w:b/>
          <w:sz w:val="24"/>
          <w:szCs w:val="24"/>
        </w:rPr>
        <w:t>’</w:t>
      </w:r>
    </w:p>
    <w:p w14:paraId="77A6E7C9" w14:textId="2008580A" w:rsidR="00C74825" w:rsidRPr="00C74825" w:rsidRDefault="00C74825" w:rsidP="00C7482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C74825">
        <w:rPr>
          <w:rFonts w:ascii="Times New Roman" w:hAnsi="Times New Roman" w:cs="Times New Roman"/>
          <w:sz w:val="24"/>
          <w:szCs w:val="24"/>
        </w:rPr>
        <w:t>mood of the patient for the better part of the day and or generally every day</w:t>
      </w:r>
      <w:r>
        <w:rPr>
          <w:rFonts w:ascii="Times New Roman" w:hAnsi="Times New Roman" w:cs="Times New Roman"/>
          <w:sz w:val="24"/>
          <w:szCs w:val="24"/>
        </w:rPr>
        <w:t>. Based on the mood, Bennie can be diagnosed with severe depression as he is withdrawn, sad and sullen for the better part of his days as narrated in the case study.</w:t>
      </w:r>
    </w:p>
    <w:p w14:paraId="259056EB" w14:textId="64C406D5" w:rsidR="00C74825" w:rsidRDefault="00C74825" w:rsidP="00DB55B8">
      <w:pPr>
        <w:pStyle w:val="ListParagraph"/>
        <w:numPr>
          <w:ilvl w:val="0"/>
          <w:numId w:val="3"/>
        </w:numPr>
        <w:spacing w:line="480" w:lineRule="auto"/>
        <w:rPr>
          <w:rFonts w:ascii="Times New Roman" w:hAnsi="Times New Roman" w:cs="Times New Roman"/>
          <w:sz w:val="24"/>
          <w:szCs w:val="24"/>
        </w:rPr>
      </w:pPr>
      <w:r w:rsidRPr="00C74825">
        <w:rPr>
          <w:rFonts w:ascii="Times New Roman" w:hAnsi="Times New Roman" w:cs="Times New Roman"/>
          <w:sz w:val="24"/>
          <w:szCs w:val="24"/>
        </w:rPr>
        <w:t xml:space="preserve">The patient has characteristics of diminished interest or does not find any pleasure in almost every aspect of day to day living. The rationale behind these aspects </w:t>
      </w:r>
      <w:proofErr w:type="gramStart"/>
      <w:r w:rsidRPr="00C74825">
        <w:rPr>
          <w:rFonts w:ascii="Times New Roman" w:hAnsi="Times New Roman" w:cs="Times New Roman"/>
          <w:sz w:val="24"/>
          <w:szCs w:val="24"/>
        </w:rPr>
        <w:t>is embedded</w:t>
      </w:r>
      <w:proofErr w:type="gramEnd"/>
      <w:r w:rsidRPr="00C74825">
        <w:rPr>
          <w:rFonts w:ascii="Times New Roman" w:hAnsi="Times New Roman" w:cs="Times New Roman"/>
          <w:sz w:val="24"/>
          <w:szCs w:val="24"/>
        </w:rPr>
        <w:t xml:space="preserve"> </w:t>
      </w:r>
      <w:r w:rsidR="00BB6751">
        <w:rPr>
          <w:rFonts w:ascii="Times New Roman" w:hAnsi="Times New Roman" w:cs="Times New Roman"/>
          <w:sz w:val="24"/>
          <w:szCs w:val="24"/>
        </w:rPr>
        <w:t>i</w:t>
      </w:r>
      <w:r w:rsidRPr="00C74825">
        <w:rPr>
          <w:rFonts w:ascii="Times New Roman" w:hAnsi="Times New Roman" w:cs="Times New Roman"/>
          <w:sz w:val="24"/>
          <w:szCs w:val="24"/>
        </w:rPr>
        <w:t>n the need to draw behavioral patterns that are resourceful in elucidating whether the patient is depressed or not</w:t>
      </w:r>
      <w:r>
        <w:rPr>
          <w:rFonts w:ascii="Times New Roman" w:hAnsi="Times New Roman" w:cs="Times New Roman"/>
          <w:sz w:val="24"/>
          <w:szCs w:val="24"/>
        </w:rPr>
        <w:t>. Bennie is unable to secure another job and spends his days in his apartment attempting to watch TV. He is withdrawn and nothing interest</w:t>
      </w:r>
      <w:r w:rsidR="00BB6751">
        <w:rPr>
          <w:rFonts w:ascii="Times New Roman" w:hAnsi="Times New Roman" w:cs="Times New Roman"/>
          <w:sz w:val="24"/>
          <w:szCs w:val="24"/>
        </w:rPr>
        <w:t>s</w:t>
      </w:r>
      <w:r>
        <w:rPr>
          <w:rFonts w:ascii="Times New Roman" w:hAnsi="Times New Roman" w:cs="Times New Roman"/>
          <w:sz w:val="24"/>
          <w:szCs w:val="24"/>
        </w:rPr>
        <w:t xml:space="preserve"> him. It is</w:t>
      </w:r>
      <w:r w:rsidR="00BB6751">
        <w:rPr>
          <w:rFonts w:ascii="Times New Roman" w:hAnsi="Times New Roman" w:cs="Times New Roman"/>
          <w:sz w:val="24"/>
          <w:szCs w:val="24"/>
        </w:rPr>
        <w:t>, therefore,</w:t>
      </w:r>
      <w:r>
        <w:rPr>
          <w:rFonts w:ascii="Times New Roman" w:hAnsi="Times New Roman" w:cs="Times New Roman"/>
          <w:sz w:val="24"/>
          <w:szCs w:val="24"/>
        </w:rPr>
        <w:t xml:space="preserve"> possible to conclude that he suffers severe depression</w:t>
      </w:r>
    </w:p>
    <w:p w14:paraId="6101C048" w14:textId="4F4718E8" w:rsidR="00C74825" w:rsidRPr="005E6C44" w:rsidRDefault="005E6C44" w:rsidP="005E6C44">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C74825" w:rsidRPr="005E6C44">
        <w:rPr>
          <w:rFonts w:ascii="Times New Roman" w:hAnsi="Times New Roman" w:cs="Times New Roman"/>
          <w:sz w:val="24"/>
          <w:szCs w:val="24"/>
        </w:rPr>
        <w:t xml:space="preserve">health of the patient such as significant weight loss that is not associated without any particular dieting. The rationale behind this procedure </w:t>
      </w:r>
      <w:proofErr w:type="gramStart"/>
      <w:r w:rsidR="00C74825" w:rsidRPr="005E6C44">
        <w:rPr>
          <w:rFonts w:ascii="Times New Roman" w:hAnsi="Times New Roman" w:cs="Times New Roman"/>
          <w:sz w:val="24"/>
          <w:szCs w:val="24"/>
        </w:rPr>
        <w:t>is backed up</w:t>
      </w:r>
      <w:proofErr w:type="gramEnd"/>
      <w:r w:rsidR="00C74825" w:rsidRPr="005E6C44">
        <w:rPr>
          <w:rFonts w:ascii="Times New Roman" w:hAnsi="Times New Roman" w:cs="Times New Roman"/>
          <w:sz w:val="24"/>
          <w:szCs w:val="24"/>
        </w:rPr>
        <w:t xml:space="preserve"> by the theory that pinpoint</w:t>
      </w:r>
      <w:r w:rsidR="00BB6751">
        <w:rPr>
          <w:rFonts w:ascii="Times New Roman" w:hAnsi="Times New Roman" w:cs="Times New Roman"/>
          <w:sz w:val="24"/>
          <w:szCs w:val="24"/>
        </w:rPr>
        <w:t>s</w:t>
      </w:r>
      <w:r w:rsidR="00C74825" w:rsidRPr="005E6C44">
        <w:rPr>
          <w:rFonts w:ascii="Times New Roman" w:hAnsi="Times New Roman" w:cs="Times New Roman"/>
          <w:sz w:val="24"/>
          <w:szCs w:val="24"/>
        </w:rPr>
        <w:t xml:space="preserve"> a loss of more than 5% of an individual mass weight as one of the pivotal checklists for depression.</w:t>
      </w:r>
      <w:r>
        <w:rPr>
          <w:rFonts w:ascii="Times New Roman" w:hAnsi="Times New Roman" w:cs="Times New Roman"/>
          <w:sz w:val="24"/>
          <w:szCs w:val="24"/>
        </w:rPr>
        <w:t xml:space="preserve"> In attribution, Bennie loses about 20 pounds of his total weight. This </w:t>
      </w:r>
      <w:r w:rsidR="00D81EF2">
        <w:rPr>
          <w:rFonts w:ascii="Times New Roman" w:hAnsi="Times New Roman" w:cs="Times New Roman"/>
          <w:sz w:val="24"/>
          <w:szCs w:val="24"/>
        </w:rPr>
        <w:t>reflects</w:t>
      </w:r>
      <w:r>
        <w:rPr>
          <w:rFonts w:ascii="Times New Roman" w:hAnsi="Times New Roman" w:cs="Times New Roman"/>
          <w:sz w:val="24"/>
          <w:szCs w:val="24"/>
        </w:rPr>
        <w:t xml:space="preserve"> a severe level of depression.</w:t>
      </w:r>
    </w:p>
    <w:p w14:paraId="1B3A72E9" w14:textId="313BEAD9" w:rsidR="00C74825" w:rsidRPr="00D81EF2" w:rsidRDefault="00D81EF2" w:rsidP="00D81EF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w:t>
      </w:r>
      <w:r w:rsidR="00C74825" w:rsidRPr="00D81EF2">
        <w:rPr>
          <w:rFonts w:ascii="Times New Roman" w:hAnsi="Times New Roman" w:cs="Times New Roman"/>
          <w:sz w:val="24"/>
          <w:szCs w:val="24"/>
        </w:rPr>
        <w:t>he patient exhibits any feeling of unworthiness or self-</w:t>
      </w:r>
      <w:r w:rsidRPr="00D81EF2">
        <w:rPr>
          <w:rFonts w:ascii="Times New Roman" w:hAnsi="Times New Roman" w:cs="Times New Roman"/>
          <w:sz w:val="24"/>
          <w:szCs w:val="24"/>
        </w:rPr>
        <w:t>loathing.</w:t>
      </w:r>
      <w:r w:rsidR="00C74825" w:rsidRPr="00D81EF2">
        <w:rPr>
          <w:rFonts w:ascii="Times New Roman" w:hAnsi="Times New Roman" w:cs="Times New Roman"/>
          <w:sz w:val="24"/>
          <w:szCs w:val="24"/>
        </w:rPr>
        <w:t xml:space="preserve"> The rationale that backs up this assentation is coined due to the feeling of guilt and sometimes </w:t>
      </w:r>
      <w:proofErr w:type="gramStart"/>
      <w:r w:rsidR="00C74825" w:rsidRPr="00D81EF2">
        <w:rPr>
          <w:rFonts w:ascii="Times New Roman" w:hAnsi="Times New Roman" w:cs="Times New Roman"/>
          <w:sz w:val="24"/>
          <w:szCs w:val="24"/>
        </w:rPr>
        <w:t>delusion which</w:t>
      </w:r>
      <w:proofErr w:type="gramEnd"/>
      <w:r w:rsidR="00C74825" w:rsidRPr="00D81EF2">
        <w:rPr>
          <w:rFonts w:ascii="Times New Roman" w:hAnsi="Times New Roman" w:cs="Times New Roman"/>
          <w:sz w:val="24"/>
          <w:szCs w:val="24"/>
        </w:rPr>
        <w:t xml:space="preserve"> amount to unworthiness. In most cases, excessive or inappropriate guilty is known as one of the diagnostics of depression cases.</w:t>
      </w:r>
      <w:r>
        <w:rPr>
          <w:rFonts w:ascii="Times New Roman" w:hAnsi="Times New Roman" w:cs="Times New Roman"/>
          <w:sz w:val="24"/>
          <w:szCs w:val="24"/>
        </w:rPr>
        <w:t xml:space="preserve"> Bennie is guilty of the fact that his behavior drove away</w:t>
      </w:r>
      <w:r w:rsidR="00BB6751">
        <w:rPr>
          <w:rFonts w:ascii="Times New Roman" w:hAnsi="Times New Roman" w:cs="Times New Roman"/>
          <w:sz w:val="24"/>
          <w:szCs w:val="24"/>
        </w:rPr>
        <w:t xml:space="preserve"> from</w:t>
      </w:r>
      <w:r>
        <w:rPr>
          <w:rFonts w:ascii="Times New Roman" w:hAnsi="Times New Roman" w:cs="Times New Roman"/>
          <w:sz w:val="24"/>
          <w:szCs w:val="24"/>
        </w:rPr>
        <w:t xml:space="preserve"> his girlfriend.</w:t>
      </w:r>
    </w:p>
    <w:p w14:paraId="2C570593" w14:textId="25A5B5CA" w:rsidR="00C74825" w:rsidRPr="00D81EF2" w:rsidRDefault="00D81EF2" w:rsidP="00D81EF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C74825" w:rsidRPr="00D81EF2">
        <w:rPr>
          <w:rFonts w:ascii="Times New Roman" w:hAnsi="Times New Roman" w:cs="Times New Roman"/>
          <w:sz w:val="24"/>
          <w:szCs w:val="24"/>
        </w:rPr>
        <w:t xml:space="preserve">patient always feels fatigued and exhausted every day. It is imperative not to confuse this aspect with a case that might be associated with a general medical condition. </w:t>
      </w:r>
      <w:r w:rsidR="00C74825" w:rsidRPr="00D81EF2">
        <w:rPr>
          <w:rFonts w:ascii="Times New Roman" w:hAnsi="Times New Roman" w:cs="Times New Roman"/>
          <w:sz w:val="24"/>
          <w:szCs w:val="24"/>
        </w:rPr>
        <w:lastRenderedPageBreak/>
        <w:t xml:space="preserve">However, there are </w:t>
      </w:r>
      <w:proofErr w:type="gramStart"/>
      <w:r w:rsidR="00C74825" w:rsidRPr="00D81EF2">
        <w:rPr>
          <w:rFonts w:ascii="Times New Roman" w:hAnsi="Times New Roman" w:cs="Times New Roman"/>
          <w:sz w:val="24"/>
          <w:szCs w:val="24"/>
        </w:rPr>
        <w:t>tell-tale</w:t>
      </w:r>
      <w:proofErr w:type="gramEnd"/>
      <w:r w:rsidR="00C74825" w:rsidRPr="00D81EF2">
        <w:rPr>
          <w:rFonts w:ascii="Times New Roman" w:hAnsi="Times New Roman" w:cs="Times New Roman"/>
          <w:sz w:val="24"/>
          <w:szCs w:val="24"/>
        </w:rPr>
        <w:t xml:space="preserve"> signs that might associate the feeling of fatigue and exhaustion every</w:t>
      </w:r>
      <w:r w:rsidR="00BB6751">
        <w:rPr>
          <w:rFonts w:ascii="Times New Roman" w:hAnsi="Times New Roman" w:cs="Times New Roman"/>
          <w:sz w:val="24"/>
          <w:szCs w:val="24"/>
        </w:rPr>
        <w:t xml:space="preserve"> </w:t>
      </w:r>
      <w:r w:rsidR="00C74825" w:rsidRPr="00D81EF2">
        <w:rPr>
          <w:rFonts w:ascii="Times New Roman" w:hAnsi="Times New Roman" w:cs="Times New Roman"/>
          <w:sz w:val="24"/>
          <w:szCs w:val="24"/>
        </w:rPr>
        <w:t>day no matter the amount of rest that the individual tries to take.</w:t>
      </w:r>
      <w:r>
        <w:rPr>
          <w:rFonts w:ascii="Times New Roman" w:hAnsi="Times New Roman" w:cs="Times New Roman"/>
          <w:sz w:val="24"/>
          <w:szCs w:val="24"/>
        </w:rPr>
        <w:t xml:space="preserve"> Bennie wakes up exhausted and also finds it very hard to sleep, a case of insomnia. This</w:t>
      </w:r>
      <w:r w:rsidR="00BB6751">
        <w:rPr>
          <w:rFonts w:ascii="Times New Roman" w:hAnsi="Times New Roman" w:cs="Times New Roman"/>
          <w:sz w:val="24"/>
          <w:szCs w:val="24"/>
        </w:rPr>
        <w:t>, however,</w:t>
      </w:r>
      <w:r>
        <w:rPr>
          <w:rFonts w:ascii="Times New Roman" w:hAnsi="Times New Roman" w:cs="Times New Roman"/>
          <w:sz w:val="24"/>
          <w:szCs w:val="24"/>
        </w:rPr>
        <w:t xml:space="preserve"> is a moderate level of depression.</w:t>
      </w:r>
    </w:p>
    <w:p w14:paraId="54172EBF" w14:textId="20D455C3" w:rsidR="00A95628" w:rsidRDefault="00EC2DFA" w:rsidP="00D81EF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w:t>
      </w:r>
      <w:r w:rsidR="00BB6751">
        <w:rPr>
          <w:rFonts w:ascii="Times New Roman" w:hAnsi="Times New Roman" w:cs="Times New Roman"/>
          <w:sz w:val="24"/>
          <w:szCs w:val="24"/>
        </w:rPr>
        <w:t xml:space="preserve">he </w:t>
      </w:r>
      <w:r w:rsidR="00C74825" w:rsidRPr="00D81EF2">
        <w:rPr>
          <w:rFonts w:ascii="Times New Roman" w:hAnsi="Times New Roman" w:cs="Times New Roman"/>
          <w:sz w:val="24"/>
          <w:szCs w:val="24"/>
        </w:rPr>
        <w:t>patient has recurrent thought</w:t>
      </w:r>
      <w:r w:rsidR="00D81EF2">
        <w:rPr>
          <w:rFonts w:ascii="Times New Roman" w:hAnsi="Times New Roman" w:cs="Times New Roman"/>
          <w:sz w:val="24"/>
          <w:szCs w:val="24"/>
        </w:rPr>
        <w:t>s</w:t>
      </w:r>
      <w:r w:rsidR="00C74825" w:rsidRPr="00D81EF2">
        <w:rPr>
          <w:rFonts w:ascii="Times New Roman" w:hAnsi="Times New Roman" w:cs="Times New Roman"/>
          <w:sz w:val="24"/>
          <w:szCs w:val="24"/>
        </w:rPr>
        <w:t xml:space="preserve"> of death mostly due to the feeling of self-loathing and unworthiness. There are patients who have aspects of suicidal ideation but generally do not have any plans or any designated manner in which they can procure the process.</w:t>
      </w:r>
      <w:r w:rsidR="00D81EF2">
        <w:rPr>
          <w:rFonts w:ascii="Times New Roman" w:hAnsi="Times New Roman" w:cs="Times New Roman"/>
          <w:sz w:val="24"/>
          <w:szCs w:val="24"/>
        </w:rPr>
        <w:t xml:space="preserve"> Bennie keeps thinking about death and the ideation of suicide falls in these aspects. Thoughts of death and suicidal ideation can be perceived as severe levels of depression.</w:t>
      </w:r>
    </w:p>
    <w:p w14:paraId="45D9ED18" w14:textId="5C601DC3" w:rsidR="009F61A5" w:rsidRDefault="00D648E5" w:rsidP="00D648E5">
      <w:pPr>
        <w:spacing w:line="480" w:lineRule="auto"/>
        <w:jc w:val="center"/>
        <w:rPr>
          <w:rFonts w:ascii="Times New Roman" w:hAnsi="Times New Roman" w:cs="Times New Roman"/>
          <w:sz w:val="24"/>
          <w:szCs w:val="24"/>
        </w:rPr>
      </w:pPr>
      <w:r w:rsidRPr="009F61A5">
        <w:rPr>
          <w:rFonts w:ascii="Times New Roman" w:hAnsi="Times New Roman" w:cs="Times New Roman"/>
          <w:sz w:val="24"/>
          <w:szCs w:val="24"/>
        </w:rPr>
        <w:t xml:space="preserve">How Mental Health Issues </w:t>
      </w:r>
      <w:proofErr w:type="gramStart"/>
      <w:r w:rsidRPr="009F61A5">
        <w:rPr>
          <w:rFonts w:ascii="Times New Roman" w:hAnsi="Times New Roman" w:cs="Times New Roman"/>
          <w:sz w:val="24"/>
          <w:szCs w:val="24"/>
        </w:rPr>
        <w:t>In</w:t>
      </w:r>
      <w:proofErr w:type="gramEnd"/>
      <w:r w:rsidRPr="009F61A5">
        <w:rPr>
          <w:rFonts w:ascii="Times New Roman" w:hAnsi="Times New Roman" w:cs="Times New Roman"/>
          <w:sz w:val="24"/>
          <w:szCs w:val="24"/>
        </w:rPr>
        <w:t xml:space="preserve"> The Case Study</w:t>
      </w:r>
      <w:r>
        <w:rPr>
          <w:rFonts w:ascii="Times New Roman" w:hAnsi="Times New Roman" w:cs="Times New Roman"/>
          <w:sz w:val="24"/>
          <w:szCs w:val="24"/>
        </w:rPr>
        <w:t xml:space="preserve"> Are Exacerbated By Drug Abuse</w:t>
      </w:r>
    </w:p>
    <w:p w14:paraId="2FA08AAD" w14:textId="30BF16E5" w:rsidR="009F61A5" w:rsidRDefault="009F61A5" w:rsidP="009F61A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case study presented in this analogy has been instrumental in </w:t>
      </w:r>
      <w:r w:rsidR="00712935">
        <w:rPr>
          <w:rFonts w:ascii="Times New Roman" w:hAnsi="Times New Roman" w:cs="Times New Roman"/>
          <w:sz w:val="24"/>
          <w:szCs w:val="24"/>
        </w:rPr>
        <w:t xml:space="preserve">creating </w:t>
      </w:r>
      <w:r w:rsidR="00BB6751">
        <w:rPr>
          <w:rFonts w:ascii="Times New Roman" w:hAnsi="Times New Roman" w:cs="Times New Roman"/>
          <w:sz w:val="24"/>
          <w:szCs w:val="24"/>
        </w:rPr>
        <w:t>a</w:t>
      </w:r>
      <w:r w:rsidR="00712935">
        <w:rPr>
          <w:rFonts w:ascii="Times New Roman" w:hAnsi="Times New Roman" w:cs="Times New Roman"/>
          <w:sz w:val="24"/>
          <w:szCs w:val="24"/>
        </w:rPr>
        <w:t xml:space="preserve"> link between mental health issues and drugs. The case study relays a co-occurring disorder where there is the issue of mental health and also a matter of drug addiction. As the case study unfolds, it is established that Bennie has been missing out on work most of the times. The aspects itself is a symptom of depression since it takes away the ability to function in </w:t>
      </w:r>
      <w:r w:rsidR="00BB6751">
        <w:rPr>
          <w:rFonts w:ascii="Times New Roman" w:hAnsi="Times New Roman" w:cs="Times New Roman"/>
          <w:sz w:val="24"/>
          <w:szCs w:val="24"/>
        </w:rPr>
        <w:t>a</w:t>
      </w:r>
      <w:r w:rsidR="00712935">
        <w:rPr>
          <w:rFonts w:ascii="Times New Roman" w:hAnsi="Times New Roman" w:cs="Times New Roman"/>
          <w:sz w:val="24"/>
          <w:szCs w:val="24"/>
        </w:rPr>
        <w:t xml:space="preserve"> manner that is productive and even affects how an individual relates to others.</w:t>
      </w:r>
    </w:p>
    <w:p w14:paraId="70849E8B" w14:textId="3ED8E994" w:rsidR="00712935" w:rsidRDefault="00712935" w:rsidP="009F61A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situation is further aggravated by the facts that the disorders, which includes drug abuse and depression for this case affect each other. Before Bennie tested positive for cocaine screening, it was clear that he already has symptoms of depression which in this instance includes withdrawal from work and abuse. The aspects of losing his job further plunged him into more depression and it got worse. Ideally, </w:t>
      </w:r>
      <w:r w:rsidR="003D33AD">
        <w:rPr>
          <w:rFonts w:ascii="Times New Roman" w:hAnsi="Times New Roman" w:cs="Times New Roman"/>
          <w:sz w:val="24"/>
          <w:szCs w:val="24"/>
        </w:rPr>
        <w:t xml:space="preserve">it is possible to accentuate </w:t>
      </w:r>
      <w:proofErr w:type="gramStart"/>
      <w:r w:rsidR="003D33AD">
        <w:rPr>
          <w:rFonts w:ascii="Times New Roman" w:hAnsi="Times New Roman" w:cs="Times New Roman"/>
          <w:sz w:val="24"/>
          <w:szCs w:val="24"/>
        </w:rPr>
        <w:t>that issues</w:t>
      </w:r>
      <w:proofErr w:type="gramEnd"/>
      <w:r w:rsidR="003D33AD">
        <w:rPr>
          <w:rFonts w:ascii="Times New Roman" w:hAnsi="Times New Roman" w:cs="Times New Roman"/>
          <w:sz w:val="24"/>
          <w:szCs w:val="24"/>
        </w:rPr>
        <w:t xml:space="preserve"> to do with mental health coupled </w:t>
      </w:r>
      <w:r w:rsidR="00BB6751">
        <w:rPr>
          <w:rFonts w:ascii="Times New Roman" w:hAnsi="Times New Roman" w:cs="Times New Roman"/>
          <w:sz w:val="24"/>
          <w:szCs w:val="24"/>
        </w:rPr>
        <w:t>with</w:t>
      </w:r>
      <w:r w:rsidR="003D33AD">
        <w:rPr>
          <w:rFonts w:ascii="Times New Roman" w:hAnsi="Times New Roman" w:cs="Times New Roman"/>
          <w:sz w:val="24"/>
          <w:szCs w:val="24"/>
        </w:rPr>
        <w:t xml:space="preserve"> an addiction to drugs and substance abuse are more common than people think.</w:t>
      </w:r>
      <w:r>
        <w:rPr>
          <w:rFonts w:ascii="Times New Roman" w:hAnsi="Times New Roman" w:cs="Times New Roman"/>
          <w:sz w:val="24"/>
          <w:szCs w:val="24"/>
        </w:rPr>
        <w:t xml:space="preserve"> </w:t>
      </w:r>
    </w:p>
    <w:p w14:paraId="03B029EB" w14:textId="0CBA9045" w:rsidR="003D33AD" w:rsidRDefault="003D33AD" w:rsidP="009F61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One question that prompts this discussion is one that inquires on what comes first. Pundits in this study have had an uphill task of correctly relaying information in its utmost accuracy on which comes first between substance abuse and mental health problem</w:t>
      </w:r>
      <w:r w:rsidR="00F20BF7">
        <w:rPr>
          <w:rFonts w:ascii="Times New Roman" w:hAnsi="Times New Roman" w:cs="Times New Roman"/>
          <w:sz w:val="24"/>
          <w:szCs w:val="24"/>
        </w:rPr>
        <w:t xml:space="preserve"> (</w:t>
      </w:r>
      <w:r w:rsidR="00F20BF7" w:rsidRPr="00F20BF7">
        <w:rPr>
          <w:rFonts w:ascii="Times New Roman" w:hAnsi="Times New Roman" w:cs="Times New Roman"/>
          <w:sz w:val="24"/>
          <w:szCs w:val="24"/>
        </w:rPr>
        <w:t>Patel</w:t>
      </w:r>
      <w:r w:rsidR="00F20BF7">
        <w:rPr>
          <w:rFonts w:ascii="Times New Roman" w:hAnsi="Times New Roman" w:cs="Times New Roman"/>
          <w:sz w:val="24"/>
          <w:szCs w:val="24"/>
        </w:rPr>
        <w:t xml:space="preserve"> et al, 2016)</w:t>
      </w:r>
      <w:r>
        <w:rPr>
          <w:rFonts w:ascii="Times New Roman" w:hAnsi="Times New Roman" w:cs="Times New Roman"/>
          <w:sz w:val="24"/>
          <w:szCs w:val="24"/>
        </w:rPr>
        <w:t>. Drawing excerpts from the case study, it is possible to state that substance abuse might have come first, which is logically the reason why Bennie was fired. However, the dilemma that confronts this type of assentation is the question of what might have prompted the abuse of drugs and substance in the first place.</w:t>
      </w:r>
      <w:r w:rsidR="00A20809">
        <w:rPr>
          <w:rFonts w:ascii="Times New Roman" w:hAnsi="Times New Roman" w:cs="Times New Roman"/>
          <w:sz w:val="24"/>
          <w:szCs w:val="24"/>
        </w:rPr>
        <w:t xml:space="preserve"> To solve this dilemma, researchers established that drugs and substance abuse are utilized as medication for mental health problems. Thus, it possible to deduce that Bennie must have suffered mental health problems first before he sought the use of cocaine and alcohol.</w:t>
      </w:r>
    </w:p>
    <w:p w14:paraId="6D2E1560" w14:textId="7EB62BDD" w:rsidR="001D3B7B" w:rsidRPr="00BB6751" w:rsidRDefault="00267F23" w:rsidP="009F61A5">
      <w:pPr>
        <w:spacing w:line="480" w:lineRule="auto"/>
        <w:rPr>
          <w:rFonts w:ascii="Times New Roman" w:hAnsi="Times New Roman" w:cs="Times New Roman"/>
          <w:b/>
          <w:sz w:val="24"/>
          <w:szCs w:val="24"/>
        </w:rPr>
      </w:pPr>
      <w:r w:rsidRPr="00BB6751">
        <w:rPr>
          <w:rFonts w:ascii="Times New Roman" w:hAnsi="Times New Roman" w:cs="Times New Roman"/>
          <w:b/>
          <w:sz w:val="24"/>
          <w:szCs w:val="24"/>
        </w:rPr>
        <w:t>E</w:t>
      </w:r>
      <w:r w:rsidR="001D3B7B" w:rsidRPr="00BB6751">
        <w:rPr>
          <w:rFonts w:ascii="Times New Roman" w:hAnsi="Times New Roman" w:cs="Times New Roman"/>
          <w:b/>
          <w:sz w:val="24"/>
          <w:szCs w:val="24"/>
        </w:rPr>
        <w:t>tiology</w:t>
      </w:r>
    </w:p>
    <w:p w14:paraId="7DAE953E" w14:textId="7D2A48C1" w:rsidR="00267F23" w:rsidRDefault="00267F23" w:rsidP="009F61A5">
      <w:pPr>
        <w:spacing w:line="480" w:lineRule="auto"/>
        <w:rPr>
          <w:rFonts w:ascii="Times New Roman" w:hAnsi="Times New Roman" w:cs="Times New Roman"/>
          <w:sz w:val="24"/>
          <w:szCs w:val="24"/>
        </w:rPr>
      </w:pPr>
      <w:r>
        <w:rPr>
          <w:rFonts w:ascii="Times New Roman" w:hAnsi="Times New Roman" w:cs="Times New Roman"/>
          <w:sz w:val="24"/>
          <w:szCs w:val="24"/>
        </w:rPr>
        <w:t xml:space="preserve">Mental health problems and abuse of drugs and substance </w:t>
      </w:r>
      <w:r w:rsidR="008C07FA">
        <w:rPr>
          <w:rFonts w:ascii="Times New Roman" w:hAnsi="Times New Roman" w:cs="Times New Roman"/>
          <w:sz w:val="24"/>
          <w:szCs w:val="24"/>
        </w:rPr>
        <w:t>in the case might be causative agents for some many things. The first part is biological upon which the health of the individual is at stake</w:t>
      </w:r>
      <w:r w:rsidR="009B778C">
        <w:rPr>
          <w:rFonts w:ascii="Times New Roman" w:hAnsi="Times New Roman" w:cs="Times New Roman"/>
          <w:sz w:val="24"/>
          <w:szCs w:val="24"/>
        </w:rPr>
        <w:t xml:space="preserve"> (</w:t>
      </w:r>
      <w:r w:rsidR="009B778C" w:rsidRPr="009B778C">
        <w:rPr>
          <w:rFonts w:ascii="Times New Roman" w:hAnsi="Times New Roman" w:cs="Times New Roman"/>
          <w:sz w:val="24"/>
          <w:szCs w:val="24"/>
        </w:rPr>
        <w:t>Priester</w:t>
      </w:r>
      <w:r w:rsidR="009B778C">
        <w:rPr>
          <w:rFonts w:ascii="Times New Roman" w:hAnsi="Times New Roman" w:cs="Times New Roman"/>
          <w:sz w:val="24"/>
          <w:szCs w:val="24"/>
        </w:rPr>
        <w:t xml:space="preserve"> et al, 2016, p.48)</w:t>
      </w:r>
      <w:r w:rsidR="008C07FA">
        <w:rPr>
          <w:rFonts w:ascii="Times New Roman" w:hAnsi="Times New Roman" w:cs="Times New Roman"/>
          <w:sz w:val="24"/>
          <w:szCs w:val="24"/>
        </w:rPr>
        <w:t>. Health, in this dimension</w:t>
      </w:r>
      <w:r w:rsidR="00BB6751">
        <w:rPr>
          <w:rFonts w:ascii="Times New Roman" w:hAnsi="Times New Roman" w:cs="Times New Roman"/>
          <w:sz w:val="24"/>
          <w:szCs w:val="24"/>
        </w:rPr>
        <w:t>,</w:t>
      </w:r>
      <w:r w:rsidR="008C07FA">
        <w:rPr>
          <w:rFonts w:ascii="Times New Roman" w:hAnsi="Times New Roman" w:cs="Times New Roman"/>
          <w:sz w:val="24"/>
          <w:szCs w:val="24"/>
        </w:rPr>
        <w:t xml:space="preserve"> is both physiological and mental. The effects of cocaine in the human body are destructive and the same can be said with excessive consumption of alcohol which is known to cause liver cirrhosis. Mental health represents the well-functioning of the brain and might be a big deterrent to proper functioning or even keeping up with relationships with people. Socially, people with depression and mental health problems become withdrawn and would rather be alone. It also creates challenges to the extent that people no longer want to associate with individuals who possess depressive behavior. This solidifies the reason as to why Bennie’s girlfriend left him after she could no longer tolerate his unbecoming behavior.</w:t>
      </w:r>
    </w:p>
    <w:p w14:paraId="210C29B5" w14:textId="5A36063A" w:rsidR="00887CA7" w:rsidRPr="009F61A5" w:rsidRDefault="00887CA7" w:rsidP="009F61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Psychologically, the aspect of </w:t>
      </w:r>
      <w:r w:rsidR="004A4FFB">
        <w:rPr>
          <w:rFonts w:ascii="Times New Roman" w:hAnsi="Times New Roman" w:cs="Times New Roman"/>
          <w:sz w:val="24"/>
          <w:szCs w:val="24"/>
        </w:rPr>
        <w:t xml:space="preserve">drug abuse </w:t>
      </w:r>
      <w:r>
        <w:rPr>
          <w:rFonts w:ascii="Times New Roman" w:hAnsi="Times New Roman" w:cs="Times New Roman"/>
          <w:sz w:val="24"/>
          <w:szCs w:val="24"/>
        </w:rPr>
        <w:t xml:space="preserve">and mental health issues </w:t>
      </w:r>
      <w:r w:rsidR="004A4FFB">
        <w:rPr>
          <w:rFonts w:ascii="Times New Roman" w:hAnsi="Times New Roman" w:cs="Times New Roman"/>
          <w:sz w:val="24"/>
          <w:szCs w:val="24"/>
        </w:rPr>
        <w:t xml:space="preserve">sweeps the patient off balance. They are unable to think logically or concentrate on anything. Worse still, these types of patients </w:t>
      </w:r>
      <w:proofErr w:type="gramStart"/>
      <w:r w:rsidR="004A4FFB">
        <w:rPr>
          <w:rFonts w:ascii="Times New Roman" w:hAnsi="Times New Roman" w:cs="Times New Roman"/>
          <w:sz w:val="24"/>
          <w:szCs w:val="24"/>
        </w:rPr>
        <w:t>are haunted</w:t>
      </w:r>
      <w:proofErr w:type="gramEnd"/>
      <w:r w:rsidR="004A4FFB">
        <w:rPr>
          <w:rFonts w:ascii="Times New Roman" w:hAnsi="Times New Roman" w:cs="Times New Roman"/>
          <w:sz w:val="24"/>
          <w:szCs w:val="24"/>
        </w:rPr>
        <w:t xml:space="preserve"> by the fact they are no longer reliable as members of the community and thus feel excessive guilt and shame. Additionally, family members are also subjected to psychological trauma when a member of their family is no longer function due to drug abuse and mental health problems.</w:t>
      </w:r>
    </w:p>
    <w:p w14:paraId="103D138B" w14:textId="77777777" w:rsidR="00AF3886" w:rsidRPr="00AF3886" w:rsidRDefault="00AF3886" w:rsidP="00AF3886">
      <w:pPr>
        <w:spacing w:line="480" w:lineRule="auto"/>
        <w:rPr>
          <w:rFonts w:ascii="Times New Roman" w:hAnsi="Times New Roman" w:cs="Times New Roman"/>
          <w:b/>
          <w:sz w:val="24"/>
          <w:szCs w:val="24"/>
        </w:rPr>
      </w:pPr>
      <w:r w:rsidRPr="00AF3886">
        <w:rPr>
          <w:rFonts w:ascii="Times New Roman" w:hAnsi="Times New Roman" w:cs="Times New Roman"/>
          <w:b/>
          <w:sz w:val="24"/>
          <w:szCs w:val="24"/>
        </w:rPr>
        <w:t>special needs and treatment recommendations related to dual</w:t>
      </w:r>
    </w:p>
    <w:p w14:paraId="2CFEF1E0" w14:textId="771F98B3" w:rsidR="00A95628" w:rsidRDefault="00AF3886" w:rsidP="00AF3886">
      <w:pPr>
        <w:spacing w:line="480" w:lineRule="auto"/>
        <w:rPr>
          <w:rFonts w:ascii="Times New Roman" w:hAnsi="Times New Roman" w:cs="Times New Roman"/>
          <w:b/>
          <w:sz w:val="24"/>
          <w:szCs w:val="24"/>
        </w:rPr>
      </w:pPr>
      <w:r w:rsidRPr="00AF3886">
        <w:rPr>
          <w:rFonts w:ascii="Times New Roman" w:hAnsi="Times New Roman" w:cs="Times New Roman"/>
          <w:b/>
          <w:sz w:val="24"/>
          <w:szCs w:val="24"/>
        </w:rPr>
        <w:t>diagnosis/co-occurring disorders</w:t>
      </w:r>
    </w:p>
    <w:p w14:paraId="69647027" w14:textId="6599D17C" w:rsidR="00E17B68" w:rsidRDefault="00AF3886" w:rsidP="00AF3886">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special needs and treatment for </w:t>
      </w:r>
      <w:r w:rsidR="00BB6751">
        <w:rPr>
          <w:rFonts w:ascii="Times New Roman" w:hAnsi="Times New Roman" w:cs="Times New Roman"/>
          <w:sz w:val="24"/>
          <w:szCs w:val="24"/>
        </w:rPr>
        <w:t xml:space="preserve">the </w:t>
      </w:r>
      <w:r>
        <w:rPr>
          <w:rFonts w:ascii="Times New Roman" w:hAnsi="Times New Roman" w:cs="Times New Roman"/>
          <w:sz w:val="24"/>
          <w:szCs w:val="24"/>
        </w:rPr>
        <w:t xml:space="preserve">co-occurring disorder is the utility of an integrated approach. This entails a system in which the problem of drug abuse and depression are treating in a </w:t>
      </w:r>
      <w:r w:rsidR="00E17B68">
        <w:rPr>
          <w:rFonts w:ascii="Times New Roman" w:hAnsi="Times New Roman" w:cs="Times New Roman"/>
          <w:sz w:val="24"/>
          <w:szCs w:val="24"/>
        </w:rPr>
        <w:t xml:space="preserve">simultaneous manner. The reason for the integrated approach is premised on the fact long-recovery of the patient needs taking care of both disorders. </w:t>
      </w:r>
    </w:p>
    <w:p w14:paraId="1CE93401" w14:textId="590669E5" w:rsidR="00E17B68" w:rsidRDefault="00E17B68" w:rsidP="00AF3886">
      <w:pPr>
        <w:spacing w:line="480" w:lineRule="auto"/>
        <w:rPr>
          <w:rFonts w:ascii="Times New Roman" w:hAnsi="Times New Roman" w:cs="Times New Roman"/>
          <w:sz w:val="24"/>
          <w:szCs w:val="24"/>
        </w:rPr>
      </w:pPr>
      <w:r>
        <w:rPr>
          <w:rFonts w:ascii="Times New Roman" w:hAnsi="Times New Roman" w:cs="Times New Roman"/>
          <w:sz w:val="24"/>
          <w:szCs w:val="24"/>
        </w:rPr>
        <w:t>The first treatment is for mental health which incorporates medication, counseling (group or individual), Improved living styles and peer support.</w:t>
      </w:r>
    </w:p>
    <w:p w14:paraId="3B20F477" w14:textId="7668B53F" w:rsidR="00DB55B8" w:rsidRDefault="00E17B68" w:rsidP="00AF3886">
      <w:pPr>
        <w:spacing w:line="480" w:lineRule="auto"/>
        <w:rPr>
          <w:rFonts w:ascii="Times New Roman" w:hAnsi="Times New Roman" w:cs="Times New Roman"/>
          <w:sz w:val="24"/>
          <w:szCs w:val="24"/>
        </w:rPr>
      </w:pPr>
      <w:r>
        <w:rPr>
          <w:rFonts w:ascii="Times New Roman" w:hAnsi="Times New Roman" w:cs="Times New Roman"/>
          <w:sz w:val="24"/>
          <w:szCs w:val="24"/>
        </w:rPr>
        <w:t>The second treatment is for drugs and substance abuse which entails many things including detoxification, behavioral therapy and support groups among other factors that helps an individual to keep sober.</w:t>
      </w:r>
    </w:p>
    <w:p w14:paraId="66FCDF47" w14:textId="7875A2A8" w:rsidR="00E17B68" w:rsidRDefault="00E17B68" w:rsidP="00AF388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special needs for co-occurring disorders in the treatment </w:t>
      </w:r>
      <w:r w:rsidR="00BB6751">
        <w:rPr>
          <w:rFonts w:ascii="Times New Roman" w:hAnsi="Times New Roman" w:cs="Times New Roman"/>
          <w:sz w:val="24"/>
          <w:szCs w:val="24"/>
        </w:rPr>
        <w:t>are</w:t>
      </w:r>
      <w:r>
        <w:rPr>
          <w:rFonts w:ascii="Times New Roman" w:hAnsi="Times New Roman" w:cs="Times New Roman"/>
          <w:sz w:val="24"/>
          <w:szCs w:val="24"/>
        </w:rPr>
        <w:t xml:space="preserve"> that professionals can help in the following:</w:t>
      </w:r>
    </w:p>
    <w:p w14:paraId="3807AC8E" w14:textId="3442D1EF" w:rsidR="00E17B68" w:rsidRPr="00E17B68" w:rsidRDefault="00E17B68" w:rsidP="00E17B68">
      <w:pPr>
        <w:pStyle w:val="ListParagraph"/>
        <w:numPr>
          <w:ilvl w:val="0"/>
          <w:numId w:val="4"/>
        </w:numPr>
        <w:spacing w:line="480" w:lineRule="auto"/>
        <w:rPr>
          <w:rFonts w:ascii="Times New Roman" w:hAnsi="Times New Roman" w:cs="Times New Roman"/>
          <w:sz w:val="24"/>
          <w:szCs w:val="24"/>
        </w:rPr>
      </w:pPr>
      <w:r w:rsidRPr="00E17B68">
        <w:rPr>
          <w:rFonts w:ascii="Times New Roman" w:hAnsi="Times New Roman" w:cs="Times New Roman"/>
          <w:sz w:val="24"/>
          <w:szCs w:val="24"/>
        </w:rPr>
        <w:t>Help an individual reflect on the role of drugs in their life’s</w:t>
      </w:r>
    </w:p>
    <w:p w14:paraId="2D01209B" w14:textId="027C9A4A" w:rsidR="00E17B68" w:rsidRPr="00E17B68" w:rsidRDefault="00E17B68" w:rsidP="00E17B68">
      <w:pPr>
        <w:pStyle w:val="ListParagraph"/>
        <w:numPr>
          <w:ilvl w:val="0"/>
          <w:numId w:val="4"/>
        </w:numPr>
        <w:spacing w:line="480" w:lineRule="auto"/>
        <w:rPr>
          <w:rFonts w:ascii="Times New Roman" w:hAnsi="Times New Roman" w:cs="Times New Roman"/>
          <w:sz w:val="24"/>
          <w:szCs w:val="24"/>
        </w:rPr>
      </w:pPr>
      <w:r w:rsidRPr="00E17B68">
        <w:rPr>
          <w:rFonts w:ascii="Times New Roman" w:hAnsi="Times New Roman" w:cs="Times New Roman"/>
          <w:sz w:val="24"/>
          <w:szCs w:val="24"/>
        </w:rPr>
        <w:t>Provide more education about drugs</w:t>
      </w:r>
      <w:bookmarkStart w:id="0" w:name="_GoBack"/>
    </w:p>
    <w:bookmarkEnd w:id="0"/>
    <w:p w14:paraId="0137C1E8" w14:textId="6F27FE61" w:rsidR="00E17B68" w:rsidRDefault="00E17B68" w:rsidP="00E17B68">
      <w:pPr>
        <w:pStyle w:val="ListParagraph"/>
        <w:numPr>
          <w:ilvl w:val="0"/>
          <w:numId w:val="4"/>
        </w:numPr>
        <w:spacing w:line="480" w:lineRule="auto"/>
        <w:rPr>
          <w:rFonts w:ascii="Times New Roman" w:hAnsi="Times New Roman" w:cs="Times New Roman"/>
          <w:sz w:val="24"/>
          <w:szCs w:val="24"/>
        </w:rPr>
      </w:pPr>
      <w:r w:rsidRPr="00E17B68">
        <w:rPr>
          <w:rFonts w:ascii="Times New Roman" w:hAnsi="Times New Roman" w:cs="Times New Roman"/>
          <w:sz w:val="24"/>
          <w:szCs w:val="24"/>
        </w:rPr>
        <w:lastRenderedPageBreak/>
        <w:t>Provision of dualistic diagnosis specially molded for people with co-occurring disorders.</w:t>
      </w:r>
    </w:p>
    <w:p w14:paraId="6C56C7F2" w14:textId="77777777" w:rsidR="00CB53F2" w:rsidRDefault="00CB53F2" w:rsidP="00CB53F2">
      <w:pPr>
        <w:pStyle w:val="ListParagraph"/>
        <w:spacing w:line="480" w:lineRule="auto"/>
        <w:rPr>
          <w:rFonts w:ascii="Times New Roman" w:hAnsi="Times New Roman" w:cs="Times New Roman"/>
          <w:sz w:val="24"/>
          <w:szCs w:val="24"/>
        </w:rPr>
      </w:pPr>
    </w:p>
    <w:p w14:paraId="1F792DA3" w14:textId="49EE876D" w:rsidR="008F4408" w:rsidRDefault="008F4408" w:rsidP="008F4408">
      <w:pPr>
        <w:spacing w:line="480" w:lineRule="auto"/>
        <w:jc w:val="center"/>
        <w:rPr>
          <w:rFonts w:ascii="Times New Roman" w:hAnsi="Times New Roman" w:cs="Times New Roman"/>
          <w:sz w:val="24"/>
          <w:szCs w:val="24"/>
        </w:rPr>
      </w:pPr>
      <w:r w:rsidRPr="008F4408">
        <w:rPr>
          <w:rFonts w:ascii="Times New Roman" w:hAnsi="Times New Roman" w:cs="Times New Roman"/>
          <w:sz w:val="24"/>
          <w:szCs w:val="24"/>
        </w:rPr>
        <w:t xml:space="preserve">Main Techniques </w:t>
      </w:r>
      <w:r w:rsidR="00CB53F2">
        <w:rPr>
          <w:rFonts w:ascii="Times New Roman" w:hAnsi="Times New Roman" w:cs="Times New Roman"/>
          <w:sz w:val="24"/>
          <w:szCs w:val="24"/>
        </w:rPr>
        <w:t xml:space="preserve">for </w:t>
      </w:r>
      <w:r w:rsidRPr="008F4408">
        <w:rPr>
          <w:rFonts w:ascii="Times New Roman" w:hAnsi="Times New Roman" w:cs="Times New Roman"/>
          <w:sz w:val="24"/>
          <w:szCs w:val="24"/>
        </w:rPr>
        <w:t xml:space="preserve">Common Treatment Options </w:t>
      </w:r>
      <w:r w:rsidR="00CB53F2" w:rsidRPr="008F4408">
        <w:rPr>
          <w:rFonts w:ascii="Times New Roman" w:hAnsi="Times New Roman" w:cs="Times New Roman"/>
          <w:sz w:val="24"/>
          <w:szCs w:val="24"/>
        </w:rPr>
        <w:t>for</w:t>
      </w:r>
      <w:r w:rsidRPr="008F4408">
        <w:rPr>
          <w:rFonts w:ascii="Times New Roman" w:hAnsi="Times New Roman" w:cs="Times New Roman"/>
          <w:sz w:val="24"/>
          <w:szCs w:val="24"/>
        </w:rPr>
        <w:t xml:space="preserve"> The Case Study Selected</w:t>
      </w:r>
    </w:p>
    <w:p w14:paraId="551D354F" w14:textId="01F244CD" w:rsidR="008F4408" w:rsidRPr="008F4408" w:rsidRDefault="008F4408" w:rsidP="008F440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approach to treatment in the case above is a combination </w:t>
      </w:r>
      <w:r w:rsidR="00CB53F2">
        <w:rPr>
          <w:rFonts w:ascii="Times New Roman" w:hAnsi="Times New Roman" w:cs="Times New Roman"/>
          <w:sz w:val="24"/>
          <w:szCs w:val="24"/>
        </w:rPr>
        <w:t>of Cognitive</w:t>
      </w:r>
      <w:r w:rsidRPr="008F4408">
        <w:rPr>
          <w:rFonts w:ascii="Times New Roman" w:hAnsi="Times New Roman" w:cs="Times New Roman"/>
          <w:sz w:val="24"/>
          <w:szCs w:val="24"/>
        </w:rPr>
        <w:t xml:space="preserve"> Behavioral</w:t>
      </w:r>
      <w:r>
        <w:rPr>
          <w:rFonts w:ascii="Times New Roman" w:hAnsi="Times New Roman" w:cs="Times New Roman"/>
          <w:sz w:val="24"/>
          <w:szCs w:val="24"/>
        </w:rPr>
        <w:t xml:space="preserve"> detoxification, behavioral therapy</w:t>
      </w:r>
      <w:r w:rsidR="00BB6751">
        <w:rPr>
          <w:rFonts w:ascii="Times New Roman" w:hAnsi="Times New Roman" w:cs="Times New Roman"/>
          <w:sz w:val="24"/>
          <w:szCs w:val="24"/>
        </w:rPr>
        <w:t>,</w:t>
      </w:r>
      <w:r>
        <w:rPr>
          <w:rFonts w:ascii="Times New Roman" w:hAnsi="Times New Roman" w:cs="Times New Roman"/>
          <w:sz w:val="24"/>
          <w:szCs w:val="24"/>
        </w:rPr>
        <w:t xml:space="preserve"> and support </w:t>
      </w:r>
      <w:r w:rsidR="00CB53F2">
        <w:rPr>
          <w:rFonts w:ascii="Times New Roman" w:hAnsi="Times New Roman" w:cs="Times New Roman"/>
          <w:sz w:val="24"/>
          <w:szCs w:val="24"/>
        </w:rPr>
        <w:t xml:space="preserve">groups. </w:t>
      </w:r>
      <w:proofErr w:type="gramStart"/>
      <w:r w:rsidR="00CB53F2">
        <w:rPr>
          <w:rFonts w:ascii="Times New Roman" w:hAnsi="Times New Roman" w:cs="Times New Roman"/>
          <w:sz w:val="24"/>
          <w:szCs w:val="24"/>
        </w:rPr>
        <w:t>the</w:t>
      </w:r>
      <w:proofErr w:type="gramEnd"/>
      <w:r w:rsidR="00CB53F2">
        <w:rPr>
          <w:rFonts w:ascii="Times New Roman" w:hAnsi="Times New Roman" w:cs="Times New Roman"/>
          <w:sz w:val="24"/>
          <w:szCs w:val="24"/>
        </w:rPr>
        <w:t xml:space="preserve"> procedure and rationale </w:t>
      </w:r>
      <w:r w:rsidR="00BB6751">
        <w:rPr>
          <w:rFonts w:ascii="Times New Roman" w:hAnsi="Times New Roman" w:cs="Times New Roman"/>
          <w:sz w:val="24"/>
          <w:szCs w:val="24"/>
        </w:rPr>
        <w:t>are</w:t>
      </w:r>
      <w:r w:rsidR="00CB53F2">
        <w:rPr>
          <w:rFonts w:ascii="Times New Roman" w:hAnsi="Times New Roman" w:cs="Times New Roman"/>
          <w:sz w:val="24"/>
          <w:szCs w:val="24"/>
        </w:rPr>
        <w:t xml:space="preserve"> best demonstrated in the chart below:</w:t>
      </w:r>
    </w:p>
    <w:p w14:paraId="6A88DD1C" w14:textId="7F8BC9F7" w:rsidR="00E17B68" w:rsidRPr="00E17B68" w:rsidRDefault="008F4408" w:rsidP="008F440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CFFCDF" wp14:editId="0AE33B3B">
            <wp:extent cx="4524375" cy="2781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eatiment-in-the-past-for-co-occurring-issues.png"/>
                    <pic:cNvPicPr/>
                  </pic:nvPicPr>
                  <pic:blipFill>
                    <a:blip r:embed="rId9">
                      <a:extLst>
                        <a:ext uri="{28A0092B-C50C-407E-A947-70E740481C1C}">
                          <a14:useLocalDpi xmlns:a14="http://schemas.microsoft.com/office/drawing/2010/main" val="0"/>
                        </a:ext>
                      </a:extLst>
                    </a:blip>
                    <a:stretch>
                      <a:fillRect/>
                    </a:stretch>
                  </pic:blipFill>
                  <pic:spPr>
                    <a:xfrm>
                      <a:off x="0" y="0"/>
                      <a:ext cx="4524375" cy="2781300"/>
                    </a:xfrm>
                    <a:prstGeom prst="rect">
                      <a:avLst/>
                    </a:prstGeom>
                  </pic:spPr>
                </pic:pic>
              </a:graphicData>
            </a:graphic>
          </wp:inline>
        </w:drawing>
      </w:r>
    </w:p>
    <w:p w14:paraId="2D4B68EA" w14:textId="073A861B" w:rsidR="00E17B68" w:rsidRDefault="00B937D8" w:rsidP="00D648E5">
      <w:pPr>
        <w:spacing w:line="480" w:lineRule="auto"/>
        <w:jc w:val="center"/>
        <w:rPr>
          <w:rFonts w:ascii="Times New Roman" w:hAnsi="Times New Roman" w:cs="Times New Roman"/>
          <w:sz w:val="24"/>
          <w:szCs w:val="24"/>
        </w:rPr>
      </w:pPr>
      <w:r w:rsidRPr="00B937D8">
        <w:rPr>
          <w:rFonts w:ascii="Times New Roman" w:hAnsi="Times New Roman" w:cs="Times New Roman"/>
          <w:sz w:val="24"/>
          <w:szCs w:val="24"/>
        </w:rPr>
        <w:t>Typical Risk and Protective Factors That Impact the Individual in The Case Study</w:t>
      </w:r>
    </w:p>
    <w:p w14:paraId="6B3780C3" w14:textId="66897D79" w:rsidR="00B937D8" w:rsidRDefault="00B937D8" w:rsidP="00AF3886">
      <w:pPr>
        <w:spacing w:line="480" w:lineRule="auto"/>
        <w:rPr>
          <w:rFonts w:ascii="Times New Roman" w:hAnsi="Times New Roman" w:cs="Times New Roman"/>
          <w:sz w:val="24"/>
          <w:szCs w:val="24"/>
        </w:rPr>
      </w:pPr>
      <w:r>
        <w:rPr>
          <w:rFonts w:ascii="Times New Roman" w:hAnsi="Times New Roman" w:cs="Times New Roman"/>
          <w:sz w:val="24"/>
          <w:szCs w:val="24"/>
        </w:rPr>
        <w:t xml:space="preserve">Typical risks that surround Bennie in the case study </w:t>
      </w:r>
      <w:proofErr w:type="gramStart"/>
      <w:r>
        <w:rPr>
          <w:rFonts w:ascii="Times New Roman" w:hAnsi="Times New Roman" w:cs="Times New Roman"/>
          <w:sz w:val="24"/>
          <w:szCs w:val="24"/>
        </w:rPr>
        <w:t>are embedded</w:t>
      </w:r>
      <w:proofErr w:type="gramEnd"/>
      <w:r>
        <w:rPr>
          <w:rFonts w:ascii="Times New Roman" w:hAnsi="Times New Roman" w:cs="Times New Roman"/>
          <w:sz w:val="24"/>
          <w:szCs w:val="24"/>
        </w:rPr>
        <w:t xml:space="preserve"> </w:t>
      </w:r>
      <w:r w:rsidR="00BB6751">
        <w:rPr>
          <w:rFonts w:ascii="Times New Roman" w:hAnsi="Times New Roman" w:cs="Times New Roman"/>
          <w:sz w:val="24"/>
          <w:szCs w:val="24"/>
        </w:rPr>
        <w:t>i</w:t>
      </w:r>
      <w:r>
        <w:rPr>
          <w:rFonts w:ascii="Times New Roman" w:hAnsi="Times New Roman" w:cs="Times New Roman"/>
          <w:sz w:val="24"/>
          <w:szCs w:val="24"/>
        </w:rPr>
        <w:t>n health. In worst</w:t>
      </w:r>
      <w:r w:rsidR="00BB6751">
        <w:rPr>
          <w:rFonts w:ascii="Times New Roman" w:hAnsi="Times New Roman" w:cs="Times New Roman"/>
          <w:sz w:val="24"/>
          <w:szCs w:val="24"/>
        </w:rPr>
        <w:t>-</w:t>
      </w:r>
      <w:r>
        <w:rPr>
          <w:rFonts w:ascii="Times New Roman" w:hAnsi="Times New Roman" w:cs="Times New Roman"/>
          <w:sz w:val="24"/>
          <w:szCs w:val="24"/>
        </w:rPr>
        <w:t>case scenarios</w:t>
      </w:r>
      <w:r w:rsidR="00BB6751">
        <w:rPr>
          <w:rFonts w:ascii="Times New Roman" w:hAnsi="Times New Roman" w:cs="Times New Roman"/>
          <w:sz w:val="24"/>
          <w:szCs w:val="24"/>
        </w:rPr>
        <w:t>,</w:t>
      </w:r>
      <w:r>
        <w:rPr>
          <w:rFonts w:ascii="Times New Roman" w:hAnsi="Times New Roman" w:cs="Times New Roman"/>
          <w:sz w:val="24"/>
          <w:szCs w:val="24"/>
        </w:rPr>
        <w:t xml:space="preserve"> depression can cause suicide or personal bodily harm. Other than that, one is prone to live a miserable life due to drugs and depression. Consequently, drug abuse can lead to crime, jail or both.</w:t>
      </w:r>
    </w:p>
    <w:p w14:paraId="0820443B" w14:textId="228E1F4C" w:rsidR="00FC5131" w:rsidRDefault="00FC5131" w:rsidP="00D648E5">
      <w:pPr>
        <w:spacing w:line="480" w:lineRule="auto"/>
        <w:jc w:val="center"/>
        <w:rPr>
          <w:rFonts w:ascii="Times New Roman" w:hAnsi="Times New Roman" w:cs="Times New Roman"/>
          <w:sz w:val="24"/>
          <w:szCs w:val="24"/>
        </w:rPr>
      </w:pPr>
      <w:r>
        <w:rPr>
          <w:rFonts w:ascii="Times New Roman" w:hAnsi="Times New Roman" w:cs="Times New Roman"/>
          <w:sz w:val="24"/>
          <w:szCs w:val="24"/>
        </w:rPr>
        <w:t>Legal and ethical issues in the case</w:t>
      </w:r>
    </w:p>
    <w:p w14:paraId="41537000" w14:textId="53EDF4F3" w:rsidR="00FC5131" w:rsidRDefault="00FC5131" w:rsidP="00AF388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legal and ethical issues ensued in the case study can be viewed from different perspectives. The first thing is that drug abuse, especially the use of hard drugs such as cocaine might cause serious legal issues as it’s against the laws of the country. The ethic</w:t>
      </w:r>
      <w:r w:rsidR="000164B0">
        <w:rPr>
          <w:rFonts w:ascii="Times New Roman" w:hAnsi="Times New Roman" w:cs="Times New Roman"/>
          <w:sz w:val="24"/>
          <w:szCs w:val="24"/>
        </w:rPr>
        <w:t>al bit in the case study is the aspect of patient consent when pursuing their medical and family history for any case</w:t>
      </w:r>
      <w:r w:rsidR="00BB6751">
        <w:rPr>
          <w:rFonts w:ascii="Times New Roman" w:hAnsi="Times New Roman" w:cs="Times New Roman"/>
          <w:sz w:val="24"/>
          <w:szCs w:val="24"/>
        </w:rPr>
        <w:t xml:space="preserve"> of</w:t>
      </w:r>
      <w:r w:rsidR="000164B0">
        <w:rPr>
          <w:rFonts w:ascii="Times New Roman" w:hAnsi="Times New Roman" w:cs="Times New Roman"/>
          <w:sz w:val="24"/>
          <w:szCs w:val="24"/>
        </w:rPr>
        <w:t xml:space="preserve"> depression or mental illness.</w:t>
      </w:r>
    </w:p>
    <w:p w14:paraId="3B35A02B" w14:textId="134E57AF" w:rsidR="00D648E5" w:rsidRDefault="00D648E5" w:rsidP="00AF3886">
      <w:pPr>
        <w:spacing w:line="480" w:lineRule="auto"/>
        <w:rPr>
          <w:rFonts w:ascii="Times New Roman" w:hAnsi="Times New Roman" w:cs="Times New Roman"/>
          <w:sz w:val="24"/>
          <w:szCs w:val="24"/>
        </w:rPr>
      </w:pPr>
    </w:p>
    <w:p w14:paraId="3F8681AE" w14:textId="2629D764" w:rsidR="00D648E5" w:rsidRDefault="00D648E5" w:rsidP="00AF3886">
      <w:pPr>
        <w:spacing w:line="480" w:lineRule="auto"/>
        <w:rPr>
          <w:rFonts w:ascii="Times New Roman" w:hAnsi="Times New Roman" w:cs="Times New Roman"/>
          <w:sz w:val="24"/>
          <w:szCs w:val="24"/>
        </w:rPr>
      </w:pPr>
    </w:p>
    <w:p w14:paraId="2E38CF60" w14:textId="54786A9E" w:rsidR="00D648E5" w:rsidRDefault="00D648E5" w:rsidP="00AF3886">
      <w:pPr>
        <w:spacing w:line="480" w:lineRule="auto"/>
        <w:rPr>
          <w:rFonts w:ascii="Times New Roman" w:hAnsi="Times New Roman" w:cs="Times New Roman"/>
          <w:sz w:val="24"/>
          <w:szCs w:val="24"/>
        </w:rPr>
      </w:pPr>
    </w:p>
    <w:p w14:paraId="2A9F19F3" w14:textId="34B33DFE" w:rsidR="00D648E5" w:rsidRDefault="00D648E5" w:rsidP="00AF3886">
      <w:pPr>
        <w:spacing w:line="480" w:lineRule="auto"/>
        <w:rPr>
          <w:rFonts w:ascii="Times New Roman" w:hAnsi="Times New Roman" w:cs="Times New Roman"/>
          <w:sz w:val="24"/>
          <w:szCs w:val="24"/>
        </w:rPr>
      </w:pPr>
    </w:p>
    <w:p w14:paraId="5B5E1463" w14:textId="4340EF02" w:rsidR="00D648E5" w:rsidRDefault="00D648E5" w:rsidP="00AF3886">
      <w:pPr>
        <w:spacing w:line="480" w:lineRule="auto"/>
        <w:rPr>
          <w:rFonts w:ascii="Times New Roman" w:hAnsi="Times New Roman" w:cs="Times New Roman"/>
          <w:sz w:val="24"/>
          <w:szCs w:val="24"/>
        </w:rPr>
      </w:pPr>
    </w:p>
    <w:p w14:paraId="2D1DFFC9" w14:textId="72EA969C" w:rsidR="00D648E5" w:rsidRDefault="00D648E5" w:rsidP="00AF3886">
      <w:pPr>
        <w:spacing w:line="480" w:lineRule="auto"/>
        <w:rPr>
          <w:rFonts w:ascii="Times New Roman" w:hAnsi="Times New Roman" w:cs="Times New Roman"/>
          <w:sz w:val="24"/>
          <w:szCs w:val="24"/>
        </w:rPr>
      </w:pPr>
    </w:p>
    <w:p w14:paraId="2CA0E1A6" w14:textId="32FD6443" w:rsidR="00D648E5" w:rsidRDefault="00D648E5" w:rsidP="00AF3886">
      <w:pPr>
        <w:spacing w:line="480" w:lineRule="auto"/>
        <w:rPr>
          <w:rFonts w:ascii="Times New Roman" w:hAnsi="Times New Roman" w:cs="Times New Roman"/>
          <w:sz w:val="24"/>
          <w:szCs w:val="24"/>
        </w:rPr>
      </w:pPr>
    </w:p>
    <w:p w14:paraId="3DFC38B4" w14:textId="10182D7B" w:rsidR="00D648E5" w:rsidRDefault="00D648E5" w:rsidP="00AF3886">
      <w:pPr>
        <w:spacing w:line="480" w:lineRule="auto"/>
        <w:rPr>
          <w:rFonts w:ascii="Times New Roman" w:hAnsi="Times New Roman" w:cs="Times New Roman"/>
          <w:sz w:val="24"/>
          <w:szCs w:val="24"/>
        </w:rPr>
      </w:pPr>
    </w:p>
    <w:p w14:paraId="0A95843B" w14:textId="24FE75EB" w:rsidR="00D648E5" w:rsidRDefault="00D648E5" w:rsidP="00AF3886">
      <w:pPr>
        <w:spacing w:line="480" w:lineRule="auto"/>
        <w:rPr>
          <w:rFonts w:ascii="Times New Roman" w:hAnsi="Times New Roman" w:cs="Times New Roman"/>
          <w:sz w:val="24"/>
          <w:szCs w:val="24"/>
        </w:rPr>
      </w:pPr>
    </w:p>
    <w:p w14:paraId="50FE91D6" w14:textId="512D93EF" w:rsidR="00D648E5" w:rsidRDefault="00D648E5" w:rsidP="00AF3886">
      <w:pPr>
        <w:spacing w:line="480" w:lineRule="auto"/>
        <w:rPr>
          <w:rFonts w:ascii="Times New Roman" w:hAnsi="Times New Roman" w:cs="Times New Roman"/>
          <w:sz w:val="24"/>
          <w:szCs w:val="24"/>
        </w:rPr>
      </w:pPr>
    </w:p>
    <w:p w14:paraId="5C9125D1" w14:textId="4764B5A4" w:rsidR="00D648E5" w:rsidRDefault="00D648E5" w:rsidP="00AF3886">
      <w:pPr>
        <w:spacing w:line="480" w:lineRule="auto"/>
        <w:rPr>
          <w:rFonts w:ascii="Times New Roman" w:hAnsi="Times New Roman" w:cs="Times New Roman"/>
          <w:sz w:val="24"/>
          <w:szCs w:val="24"/>
        </w:rPr>
      </w:pPr>
    </w:p>
    <w:p w14:paraId="7D9931EF" w14:textId="791DAA76" w:rsidR="00D648E5" w:rsidRDefault="00D648E5" w:rsidP="00AF3886">
      <w:pPr>
        <w:spacing w:line="480" w:lineRule="auto"/>
        <w:rPr>
          <w:rFonts w:ascii="Times New Roman" w:hAnsi="Times New Roman" w:cs="Times New Roman"/>
          <w:sz w:val="24"/>
          <w:szCs w:val="24"/>
        </w:rPr>
      </w:pPr>
    </w:p>
    <w:p w14:paraId="02216ED3" w14:textId="57A5552A" w:rsidR="00D648E5" w:rsidRDefault="00D648E5" w:rsidP="00AF3886">
      <w:pPr>
        <w:spacing w:line="480" w:lineRule="auto"/>
        <w:rPr>
          <w:rFonts w:ascii="Times New Roman" w:hAnsi="Times New Roman" w:cs="Times New Roman"/>
          <w:sz w:val="24"/>
          <w:szCs w:val="24"/>
        </w:rPr>
      </w:pPr>
    </w:p>
    <w:p w14:paraId="7CC11528" w14:textId="16559BC4" w:rsidR="00D648E5" w:rsidRDefault="00D648E5" w:rsidP="00AF3886">
      <w:pPr>
        <w:spacing w:line="480" w:lineRule="auto"/>
        <w:rPr>
          <w:rFonts w:ascii="Times New Roman" w:hAnsi="Times New Roman" w:cs="Times New Roman"/>
          <w:sz w:val="24"/>
          <w:szCs w:val="24"/>
        </w:rPr>
      </w:pPr>
    </w:p>
    <w:p w14:paraId="6D4567F8" w14:textId="1AB29706" w:rsidR="00D648E5" w:rsidRDefault="00D648E5" w:rsidP="00AF3886">
      <w:pPr>
        <w:spacing w:line="480" w:lineRule="auto"/>
        <w:rPr>
          <w:rFonts w:ascii="Times New Roman" w:hAnsi="Times New Roman" w:cs="Times New Roman"/>
          <w:sz w:val="24"/>
          <w:szCs w:val="24"/>
        </w:rPr>
      </w:pPr>
    </w:p>
    <w:p w14:paraId="0E708DD3" w14:textId="0EFD8FED" w:rsidR="00D648E5" w:rsidRDefault="00D648E5" w:rsidP="00AF3886">
      <w:pPr>
        <w:spacing w:line="480" w:lineRule="auto"/>
        <w:rPr>
          <w:rFonts w:ascii="Times New Roman" w:hAnsi="Times New Roman" w:cs="Times New Roman"/>
          <w:sz w:val="24"/>
          <w:szCs w:val="24"/>
        </w:rPr>
      </w:pPr>
    </w:p>
    <w:p w14:paraId="30873A62" w14:textId="28CBEF66" w:rsidR="00D648E5" w:rsidRDefault="00D648E5" w:rsidP="00BB675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8DCAAAC" w14:textId="77777777" w:rsidR="0080628E" w:rsidRDefault="0080628E" w:rsidP="0080628E">
      <w:pPr>
        <w:spacing w:line="480" w:lineRule="auto"/>
        <w:ind w:left="720" w:hanging="720"/>
        <w:rPr>
          <w:rFonts w:ascii="Times New Roman" w:hAnsi="Times New Roman" w:cs="Times New Roman"/>
          <w:sz w:val="24"/>
          <w:szCs w:val="24"/>
        </w:rPr>
      </w:pPr>
      <w:r w:rsidRPr="00855C62">
        <w:rPr>
          <w:rFonts w:ascii="Times New Roman" w:hAnsi="Times New Roman" w:cs="Times New Roman"/>
          <w:sz w:val="24"/>
          <w:szCs w:val="24"/>
        </w:rPr>
        <w:t xml:space="preserve">Negus, S. S., &amp; Banks, M. L. (2016). Pharmacokinetic–Pharmacodynamic (PKPD) Analysis with Drug Discrimination. </w:t>
      </w:r>
      <w:proofErr w:type="gramStart"/>
      <w:r w:rsidRPr="00855C62">
        <w:rPr>
          <w:rFonts w:ascii="Times New Roman" w:hAnsi="Times New Roman" w:cs="Times New Roman"/>
          <w:sz w:val="24"/>
          <w:szCs w:val="24"/>
        </w:rPr>
        <w:t>In </w:t>
      </w:r>
      <w:r w:rsidRPr="00855C62">
        <w:rPr>
          <w:rFonts w:ascii="Times New Roman" w:hAnsi="Times New Roman" w:cs="Times New Roman"/>
          <w:i/>
          <w:iCs/>
          <w:sz w:val="24"/>
          <w:szCs w:val="24"/>
        </w:rPr>
        <w:t>The Behavioral Neuroscience of Drug Discrimination</w:t>
      </w:r>
      <w:r w:rsidRPr="00855C62">
        <w:rPr>
          <w:rFonts w:ascii="Times New Roman" w:hAnsi="Times New Roman" w:cs="Times New Roman"/>
          <w:sz w:val="24"/>
          <w:szCs w:val="24"/>
        </w:rPr>
        <w:t> (pp. 245-259).</w:t>
      </w:r>
      <w:proofErr w:type="gramEnd"/>
      <w:r w:rsidRPr="00855C62">
        <w:rPr>
          <w:rFonts w:ascii="Times New Roman" w:hAnsi="Times New Roman" w:cs="Times New Roman"/>
          <w:sz w:val="24"/>
          <w:szCs w:val="24"/>
        </w:rPr>
        <w:t xml:space="preserve"> Springer, Cham.</w:t>
      </w:r>
    </w:p>
    <w:p w14:paraId="248C6027" w14:textId="77777777" w:rsidR="0080628E" w:rsidRDefault="0080628E" w:rsidP="0080628E">
      <w:pPr>
        <w:spacing w:line="480" w:lineRule="auto"/>
        <w:ind w:left="720" w:hanging="720"/>
        <w:rPr>
          <w:rFonts w:ascii="Times New Roman" w:hAnsi="Times New Roman" w:cs="Times New Roman"/>
          <w:sz w:val="24"/>
          <w:szCs w:val="24"/>
        </w:rPr>
      </w:pPr>
      <w:r w:rsidRPr="00F20BF7">
        <w:rPr>
          <w:rFonts w:ascii="Times New Roman" w:hAnsi="Times New Roman" w:cs="Times New Roman"/>
          <w:sz w:val="24"/>
          <w:szCs w:val="24"/>
        </w:rPr>
        <w:t xml:space="preserve">Patel, V., Chisholm, D., Parikh, R., </w:t>
      </w:r>
      <w:proofErr w:type="spellStart"/>
      <w:r w:rsidRPr="00F20BF7">
        <w:rPr>
          <w:rFonts w:ascii="Times New Roman" w:hAnsi="Times New Roman" w:cs="Times New Roman"/>
          <w:sz w:val="24"/>
          <w:szCs w:val="24"/>
        </w:rPr>
        <w:t>Charlson</w:t>
      </w:r>
      <w:proofErr w:type="spellEnd"/>
      <w:r w:rsidRPr="00F20BF7">
        <w:rPr>
          <w:rFonts w:ascii="Times New Roman" w:hAnsi="Times New Roman" w:cs="Times New Roman"/>
          <w:sz w:val="24"/>
          <w:szCs w:val="24"/>
        </w:rPr>
        <w:t xml:space="preserve">, F. J., Degenhardt, L., </w:t>
      </w:r>
      <w:proofErr w:type="spellStart"/>
      <w:r w:rsidRPr="00F20BF7">
        <w:rPr>
          <w:rFonts w:ascii="Times New Roman" w:hAnsi="Times New Roman" w:cs="Times New Roman"/>
          <w:sz w:val="24"/>
          <w:szCs w:val="24"/>
        </w:rPr>
        <w:t>Dua</w:t>
      </w:r>
      <w:proofErr w:type="spellEnd"/>
      <w:r w:rsidRPr="00F20BF7">
        <w:rPr>
          <w:rFonts w:ascii="Times New Roman" w:hAnsi="Times New Roman" w:cs="Times New Roman"/>
          <w:sz w:val="24"/>
          <w:szCs w:val="24"/>
        </w:rPr>
        <w:t>, T., ... &amp; Lund, C. (2016). Addressing the burden of mental, neurological, and substance use disorders: key messages from Disease Control Priorities. </w:t>
      </w:r>
      <w:r w:rsidRPr="00F20BF7">
        <w:rPr>
          <w:rFonts w:ascii="Times New Roman" w:hAnsi="Times New Roman" w:cs="Times New Roman"/>
          <w:i/>
          <w:iCs/>
          <w:sz w:val="24"/>
          <w:szCs w:val="24"/>
        </w:rPr>
        <w:t>The Lancet</w:t>
      </w:r>
      <w:r w:rsidRPr="00F20BF7">
        <w:rPr>
          <w:rFonts w:ascii="Times New Roman" w:hAnsi="Times New Roman" w:cs="Times New Roman"/>
          <w:sz w:val="24"/>
          <w:szCs w:val="24"/>
        </w:rPr>
        <w:t>, </w:t>
      </w:r>
      <w:r w:rsidRPr="00F20BF7">
        <w:rPr>
          <w:rFonts w:ascii="Times New Roman" w:hAnsi="Times New Roman" w:cs="Times New Roman"/>
          <w:i/>
          <w:iCs/>
          <w:sz w:val="24"/>
          <w:szCs w:val="24"/>
        </w:rPr>
        <w:t>387</w:t>
      </w:r>
      <w:r w:rsidRPr="00F20BF7">
        <w:rPr>
          <w:rFonts w:ascii="Times New Roman" w:hAnsi="Times New Roman" w:cs="Times New Roman"/>
          <w:sz w:val="24"/>
          <w:szCs w:val="24"/>
        </w:rPr>
        <w:t>(10028), 1672-1685.</w:t>
      </w:r>
    </w:p>
    <w:p w14:paraId="38517F93" w14:textId="77777777" w:rsidR="0080628E" w:rsidRDefault="0080628E" w:rsidP="0080628E">
      <w:pPr>
        <w:spacing w:line="480" w:lineRule="auto"/>
        <w:ind w:left="720" w:hanging="720"/>
        <w:rPr>
          <w:rFonts w:ascii="Times New Roman" w:hAnsi="Times New Roman" w:cs="Times New Roman"/>
          <w:sz w:val="24"/>
          <w:szCs w:val="24"/>
        </w:rPr>
      </w:pPr>
      <w:r w:rsidRPr="009B778C">
        <w:rPr>
          <w:rFonts w:ascii="Times New Roman" w:hAnsi="Times New Roman" w:cs="Times New Roman"/>
          <w:sz w:val="24"/>
          <w:szCs w:val="24"/>
        </w:rPr>
        <w:t xml:space="preserve">Priester, M. A., Browne, T., </w:t>
      </w:r>
      <w:proofErr w:type="spellStart"/>
      <w:r w:rsidRPr="009B778C">
        <w:rPr>
          <w:rFonts w:ascii="Times New Roman" w:hAnsi="Times New Roman" w:cs="Times New Roman"/>
          <w:sz w:val="24"/>
          <w:szCs w:val="24"/>
        </w:rPr>
        <w:t>Iachini</w:t>
      </w:r>
      <w:proofErr w:type="spellEnd"/>
      <w:r w:rsidRPr="009B778C">
        <w:rPr>
          <w:rFonts w:ascii="Times New Roman" w:hAnsi="Times New Roman" w:cs="Times New Roman"/>
          <w:sz w:val="24"/>
          <w:szCs w:val="24"/>
        </w:rPr>
        <w:t>, A., Clone, S., DeHart, D., &amp; Seay, K. D. (2016). Treatment access barriers and disparities among individuals with co-occurring mental health and substance use disorders: an integrative literature review. </w:t>
      </w:r>
      <w:r w:rsidRPr="009B778C">
        <w:rPr>
          <w:rFonts w:ascii="Times New Roman" w:hAnsi="Times New Roman" w:cs="Times New Roman"/>
          <w:i/>
          <w:iCs/>
          <w:sz w:val="24"/>
          <w:szCs w:val="24"/>
        </w:rPr>
        <w:t>Journal of substance abuse treatment</w:t>
      </w:r>
      <w:r w:rsidRPr="009B778C">
        <w:rPr>
          <w:rFonts w:ascii="Times New Roman" w:hAnsi="Times New Roman" w:cs="Times New Roman"/>
          <w:sz w:val="24"/>
          <w:szCs w:val="24"/>
        </w:rPr>
        <w:t>, </w:t>
      </w:r>
      <w:r w:rsidRPr="009B778C">
        <w:rPr>
          <w:rFonts w:ascii="Times New Roman" w:hAnsi="Times New Roman" w:cs="Times New Roman"/>
          <w:i/>
          <w:iCs/>
          <w:sz w:val="24"/>
          <w:szCs w:val="24"/>
        </w:rPr>
        <w:t>61</w:t>
      </w:r>
      <w:r w:rsidRPr="009B778C">
        <w:rPr>
          <w:rFonts w:ascii="Times New Roman" w:hAnsi="Times New Roman" w:cs="Times New Roman"/>
          <w:sz w:val="24"/>
          <w:szCs w:val="24"/>
        </w:rPr>
        <w:t>, 47-59.</w:t>
      </w:r>
    </w:p>
    <w:p w14:paraId="29980837" w14:textId="77777777" w:rsidR="0080628E" w:rsidRDefault="0080628E" w:rsidP="0080628E">
      <w:pPr>
        <w:spacing w:line="480" w:lineRule="auto"/>
        <w:ind w:left="720" w:hanging="720"/>
        <w:rPr>
          <w:rFonts w:ascii="Times New Roman" w:hAnsi="Times New Roman" w:cs="Times New Roman"/>
          <w:sz w:val="24"/>
          <w:szCs w:val="24"/>
        </w:rPr>
      </w:pPr>
      <w:r w:rsidRPr="00D648E5">
        <w:rPr>
          <w:rFonts w:ascii="Times New Roman" w:hAnsi="Times New Roman" w:cs="Times New Roman"/>
          <w:sz w:val="24"/>
          <w:szCs w:val="24"/>
        </w:rPr>
        <w:t xml:space="preserve">Zhan, Z. (2012, July 26). Modeling of Pharmacokinetics of Cocaine in Human Reveals the Feasibility for Development of Enzyme Therapies for Drugs of Abuse. Retrieved from </w:t>
      </w:r>
      <w:hyperlink r:id="rId10" w:history="1">
        <w:r w:rsidRPr="002930DD">
          <w:rPr>
            <w:rStyle w:val="Hyperlink"/>
            <w:rFonts w:ascii="Times New Roman" w:hAnsi="Times New Roman" w:cs="Times New Roman"/>
            <w:sz w:val="24"/>
            <w:szCs w:val="24"/>
          </w:rPr>
          <w:t>https://journals.plos.org/ploscompbiol/article?id=10.1371/journal.pcbi.1002610</w:t>
        </w:r>
      </w:hyperlink>
    </w:p>
    <w:p w14:paraId="07EBBCB6" w14:textId="77777777" w:rsidR="00D648E5" w:rsidRPr="00AF3886" w:rsidRDefault="00D648E5" w:rsidP="00AF3886">
      <w:pPr>
        <w:spacing w:line="480" w:lineRule="auto"/>
        <w:rPr>
          <w:rFonts w:ascii="Times New Roman" w:hAnsi="Times New Roman" w:cs="Times New Roman"/>
          <w:sz w:val="24"/>
          <w:szCs w:val="24"/>
        </w:rPr>
      </w:pPr>
    </w:p>
    <w:sectPr w:rsidR="00D648E5" w:rsidRPr="00AF3886" w:rsidSect="00CA155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E4F3A7" w14:textId="77777777" w:rsidR="000D6B08" w:rsidRDefault="000D6B08" w:rsidP="00CA155C">
      <w:pPr>
        <w:spacing w:after="0" w:line="240" w:lineRule="auto"/>
      </w:pPr>
      <w:r>
        <w:separator/>
      </w:r>
    </w:p>
  </w:endnote>
  <w:endnote w:type="continuationSeparator" w:id="0">
    <w:p w14:paraId="71196843" w14:textId="77777777" w:rsidR="000D6B08" w:rsidRDefault="000D6B08" w:rsidP="00CA1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6E6AB0" w14:textId="77777777" w:rsidR="000D6B08" w:rsidRDefault="000D6B08" w:rsidP="00CA155C">
      <w:pPr>
        <w:spacing w:after="0" w:line="240" w:lineRule="auto"/>
      </w:pPr>
      <w:r>
        <w:separator/>
      </w:r>
    </w:p>
  </w:footnote>
  <w:footnote w:type="continuationSeparator" w:id="0">
    <w:p w14:paraId="77FE8583" w14:textId="77777777" w:rsidR="000D6B08" w:rsidRDefault="000D6B08" w:rsidP="00CA15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240295"/>
      <w:docPartObj>
        <w:docPartGallery w:val="Page Numbers (Top of Page)"/>
        <w:docPartUnique/>
      </w:docPartObj>
    </w:sdtPr>
    <w:sdtEndPr>
      <w:rPr>
        <w:noProof/>
      </w:rPr>
    </w:sdtEndPr>
    <w:sdtContent>
      <w:p w14:paraId="01CC995E" w14:textId="791C2EB9" w:rsidR="00DB55B8" w:rsidRPr="00CA155C" w:rsidRDefault="00DB55B8" w:rsidP="00CA155C">
        <w:pPr>
          <w:pStyle w:val="Header"/>
          <w:spacing w:line="480" w:lineRule="auto"/>
          <w:jc w:val="right"/>
          <w:rPr>
            <w:rFonts w:ascii="Times New Roman" w:hAnsi="Times New Roman" w:cs="Times New Roman"/>
            <w:sz w:val="24"/>
            <w:szCs w:val="24"/>
          </w:rPr>
        </w:pPr>
        <w:r w:rsidRPr="00CA155C">
          <w:rPr>
            <w:rFonts w:ascii="Times New Roman" w:hAnsi="Times New Roman" w:cs="Times New Roman"/>
            <w:sz w:val="24"/>
            <w:szCs w:val="24"/>
          </w:rPr>
          <w:t>DEPRESSION CASE STUDY</w:t>
        </w:r>
        <w:r>
          <w:rPr>
            <w:rFonts w:ascii="Times New Roman" w:hAnsi="Times New Roman" w:cs="Times New Roman"/>
            <w:sz w:val="24"/>
            <w:szCs w:val="24"/>
          </w:rPr>
          <w:t xml:space="preserve">                                                                                                    </w:t>
        </w:r>
        <w:r w:rsidRPr="00CA155C">
          <w:rPr>
            <w:rFonts w:ascii="Times New Roman" w:hAnsi="Times New Roman" w:cs="Times New Roman"/>
            <w:sz w:val="24"/>
            <w:szCs w:val="24"/>
          </w:rPr>
          <w:t xml:space="preserve"> </w:t>
        </w:r>
        <w:r w:rsidRPr="00CA155C">
          <w:rPr>
            <w:rFonts w:ascii="Times New Roman" w:hAnsi="Times New Roman" w:cs="Times New Roman"/>
            <w:sz w:val="24"/>
            <w:szCs w:val="24"/>
          </w:rPr>
          <w:fldChar w:fldCharType="begin"/>
        </w:r>
        <w:r w:rsidRPr="00CA155C">
          <w:rPr>
            <w:rFonts w:ascii="Times New Roman" w:hAnsi="Times New Roman" w:cs="Times New Roman"/>
            <w:sz w:val="24"/>
            <w:szCs w:val="24"/>
          </w:rPr>
          <w:instrText xml:space="preserve"> PAGE   \* MERGEFORMAT </w:instrText>
        </w:r>
        <w:r w:rsidRPr="00CA155C">
          <w:rPr>
            <w:rFonts w:ascii="Times New Roman" w:hAnsi="Times New Roman" w:cs="Times New Roman"/>
            <w:sz w:val="24"/>
            <w:szCs w:val="24"/>
          </w:rPr>
          <w:fldChar w:fldCharType="separate"/>
        </w:r>
        <w:r w:rsidR="00BC0E37">
          <w:rPr>
            <w:rFonts w:ascii="Times New Roman" w:hAnsi="Times New Roman" w:cs="Times New Roman"/>
            <w:noProof/>
            <w:sz w:val="24"/>
            <w:szCs w:val="24"/>
          </w:rPr>
          <w:t>13</w:t>
        </w:r>
        <w:r w:rsidRPr="00CA155C">
          <w:rPr>
            <w:rFonts w:ascii="Times New Roman" w:hAnsi="Times New Roman" w:cs="Times New Roman"/>
            <w:noProof/>
            <w:sz w:val="24"/>
            <w:szCs w:val="24"/>
          </w:rPr>
          <w:fldChar w:fldCharType="end"/>
        </w:r>
      </w:p>
    </w:sdtContent>
  </w:sdt>
  <w:p w14:paraId="09C0D23E" w14:textId="77777777" w:rsidR="00DB55B8" w:rsidRPr="00CA155C" w:rsidRDefault="00DB55B8" w:rsidP="00CA155C">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3E2FE" w14:textId="4E855B1A" w:rsidR="00DB55B8" w:rsidRPr="00CA155C" w:rsidRDefault="00DB55B8" w:rsidP="00CA155C">
    <w:pPr>
      <w:pStyle w:val="Header"/>
      <w:spacing w:line="480" w:lineRule="auto"/>
      <w:rPr>
        <w:rFonts w:ascii="Times New Roman" w:hAnsi="Times New Roman" w:cs="Times New Roman"/>
        <w:sz w:val="24"/>
        <w:szCs w:val="24"/>
      </w:rPr>
    </w:pPr>
    <w:r w:rsidRPr="00CA155C">
      <w:rPr>
        <w:rFonts w:ascii="Times New Roman" w:hAnsi="Times New Roman" w:cs="Times New Roman"/>
        <w:sz w:val="24"/>
        <w:szCs w:val="24"/>
      </w:rPr>
      <w:t>Running Head: DEPRESSION CASE STUDY</w:t>
    </w:r>
    <w:r>
      <w:rPr>
        <w:rFonts w:ascii="Times New Roman" w:hAnsi="Times New Roman" w:cs="Times New Roman"/>
        <w:sz w:val="24"/>
        <w:szCs w:val="24"/>
      </w:rPr>
      <w:t xml:space="preserve">                                                                             </w:t>
    </w:r>
    <w:r w:rsidRPr="00CA155C">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94679"/>
    <w:multiLevelType w:val="hybridMultilevel"/>
    <w:tmpl w:val="AAF27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0C4FF9"/>
    <w:multiLevelType w:val="hybridMultilevel"/>
    <w:tmpl w:val="6DD0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CA08A3"/>
    <w:multiLevelType w:val="hybridMultilevel"/>
    <w:tmpl w:val="2056E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5567CB"/>
    <w:multiLevelType w:val="hybridMultilevel"/>
    <w:tmpl w:val="293E9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yNzUxNzI0MjYwM7VU0lEKTi0uzszPAykwrAUAjxzM6SwAAAA="/>
  </w:docVars>
  <w:rsids>
    <w:rsidRoot w:val="00EE79CD"/>
    <w:rsid w:val="00011094"/>
    <w:rsid w:val="000164B0"/>
    <w:rsid w:val="00037AD6"/>
    <w:rsid w:val="00040588"/>
    <w:rsid w:val="000D6B08"/>
    <w:rsid w:val="000E06C8"/>
    <w:rsid w:val="00175FE4"/>
    <w:rsid w:val="001A2024"/>
    <w:rsid w:val="001A2290"/>
    <w:rsid w:val="001D3B7B"/>
    <w:rsid w:val="00267F23"/>
    <w:rsid w:val="00305935"/>
    <w:rsid w:val="003D33AD"/>
    <w:rsid w:val="0047057E"/>
    <w:rsid w:val="00486359"/>
    <w:rsid w:val="004A4FFB"/>
    <w:rsid w:val="004B26D2"/>
    <w:rsid w:val="004D1ACE"/>
    <w:rsid w:val="005901C2"/>
    <w:rsid w:val="00591027"/>
    <w:rsid w:val="00596568"/>
    <w:rsid w:val="005B6673"/>
    <w:rsid w:val="005D1FE6"/>
    <w:rsid w:val="005E6C44"/>
    <w:rsid w:val="006E28ED"/>
    <w:rsid w:val="00712935"/>
    <w:rsid w:val="007A367F"/>
    <w:rsid w:val="0080628E"/>
    <w:rsid w:val="008518A7"/>
    <w:rsid w:val="00855C62"/>
    <w:rsid w:val="0086635C"/>
    <w:rsid w:val="00880B2B"/>
    <w:rsid w:val="00886AEF"/>
    <w:rsid w:val="00887CA7"/>
    <w:rsid w:val="008C07FA"/>
    <w:rsid w:val="008F4408"/>
    <w:rsid w:val="00926E62"/>
    <w:rsid w:val="009B778C"/>
    <w:rsid w:val="009F61A5"/>
    <w:rsid w:val="00A20809"/>
    <w:rsid w:val="00A70E3D"/>
    <w:rsid w:val="00A95628"/>
    <w:rsid w:val="00AD4B60"/>
    <w:rsid w:val="00AF3013"/>
    <w:rsid w:val="00AF3886"/>
    <w:rsid w:val="00B0742F"/>
    <w:rsid w:val="00B36E87"/>
    <w:rsid w:val="00B620BC"/>
    <w:rsid w:val="00B937D8"/>
    <w:rsid w:val="00BB6751"/>
    <w:rsid w:val="00BC0E37"/>
    <w:rsid w:val="00C230BA"/>
    <w:rsid w:val="00C41518"/>
    <w:rsid w:val="00C433C2"/>
    <w:rsid w:val="00C61EB1"/>
    <w:rsid w:val="00C74825"/>
    <w:rsid w:val="00C972DE"/>
    <w:rsid w:val="00CA155C"/>
    <w:rsid w:val="00CB53F2"/>
    <w:rsid w:val="00CC6E6B"/>
    <w:rsid w:val="00CF5F18"/>
    <w:rsid w:val="00D02B71"/>
    <w:rsid w:val="00D648E5"/>
    <w:rsid w:val="00D67512"/>
    <w:rsid w:val="00D81EF2"/>
    <w:rsid w:val="00D86271"/>
    <w:rsid w:val="00DB55B8"/>
    <w:rsid w:val="00E14817"/>
    <w:rsid w:val="00E17B68"/>
    <w:rsid w:val="00E2358D"/>
    <w:rsid w:val="00E244BC"/>
    <w:rsid w:val="00E668A8"/>
    <w:rsid w:val="00E83ACF"/>
    <w:rsid w:val="00EC2CD8"/>
    <w:rsid w:val="00EC2DFA"/>
    <w:rsid w:val="00EE79CD"/>
    <w:rsid w:val="00F20BF7"/>
    <w:rsid w:val="00F754E1"/>
    <w:rsid w:val="00FC5131"/>
    <w:rsid w:val="00FD3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34368"/>
  <w15:chartTrackingRefBased/>
  <w15:docId w15:val="{9ECCB40F-F6DA-47EB-9CF6-829F1CFA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B2B"/>
    <w:pPr>
      <w:ind w:left="720"/>
      <w:contextualSpacing/>
    </w:pPr>
  </w:style>
  <w:style w:type="paragraph" w:styleId="Header">
    <w:name w:val="header"/>
    <w:basedOn w:val="Normal"/>
    <w:link w:val="HeaderChar"/>
    <w:uiPriority w:val="99"/>
    <w:unhideWhenUsed/>
    <w:rsid w:val="00CA1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55C"/>
  </w:style>
  <w:style w:type="paragraph" w:styleId="Footer">
    <w:name w:val="footer"/>
    <w:basedOn w:val="Normal"/>
    <w:link w:val="FooterChar"/>
    <w:uiPriority w:val="99"/>
    <w:unhideWhenUsed/>
    <w:rsid w:val="00CA1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55C"/>
  </w:style>
  <w:style w:type="character" w:styleId="Hyperlink">
    <w:name w:val="Hyperlink"/>
    <w:basedOn w:val="DefaultParagraphFont"/>
    <w:uiPriority w:val="99"/>
    <w:unhideWhenUsed/>
    <w:rsid w:val="00D648E5"/>
    <w:rPr>
      <w:color w:val="0563C1" w:themeColor="hyperlink"/>
      <w:u w:val="single"/>
    </w:rPr>
  </w:style>
  <w:style w:type="character" w:customStyle="1" w:styleId="UnresolvedMention">
    <w:name w:val="Unresolved Mention"/>
    <w:basedOn w:val="DefaultParagraphFont"/>
    <w:uiPriority w:val="99"/>
    <w:semiHidden/>
    <w:unhideWhenUsed/>
    <w:rsid w:val="00D64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69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journals.plos.org/ploscompbiol/article?id=10.1371/journal.pcbi.100261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15</Pages>
  <Words>2903</Words>
  <Characters>16553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50</cp:revision>
  <dcterms:created xsi:type="dcterms:W3CDTF">2019-08-02T19:51:00Z</dcterms:created>
  <dcterms:modified xsi:type="dcterms:W3CDTF">2019-08-03T03:57:00Z</dcterms:modified>
</cp:coreProperties>
</file>